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7" w:line="224" w:lineRule="auto"/>
        <w:ind w:left="0"/>
        <w:rPr>
          <w:rFonts w:ascii="黑体" w:hAnsi="黑体" w:eastAsia="黑体" w:cs="黑体"/>
          <w:spacing w:val="-6"/>
          <w:sz w:val="28"/>
          <w:szCs w:val="28"/>
          <w14:textOutline w14:w="5085" w14:cap="sq" w14:cmpd="sng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4"/>
          <w:sz w:val="28"/>
          <w:szCs w:val="28"/>
        </w:rPr>
        <w:t>附件1</w:t>
      </w:r>
    </w:p>
    <w:p>
      <w:pPr>
        <w:spacing w:before="57" w:line="224" w:lineRule="auto"/>
        <w:ind w:left="93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8"/>
          <w:sz w:val="36"/>
          <w:szCs w:val="36"/>
        </w:rPr>
        <w:t>2024年福建省邮电学校公开招聘</w:t>
      </w:r>
      <w:r>
        <w:rPr>
          <w:rFonts w:hint="eastAsia" w:ascii="宋体" w:hAnsi="宋体" w:eastAsia="宋体" w:cs="宋体"/>
          <w:spacing w:val="8"/>
          <w:sz w:val="36"/>
          <w:szCs w:val="36"/>
          <w:lang w:val="en-US" w:eastAsia="zh-CN"/>
        </w:rPr>
        <w:t>拟面试</w:t>
      </w:r>
      <w:r>
        <w:rPr>
          <w:rFonts w:ascii="宋体" w:hAnsi="宋体" w:eastAsia="宋体" w:cs="宋体"/>
          <w:spacing w:val="8"/>
          <w:sz w:val="36"/>
          <w:szCs w:val="36"/>
        </w:rPr>
        <w:t>人员名单</w:t>
      </w:r>
    </w:p>
    <w:p>
      <w:pPr>
        <w:spacing w:line="88" w:lineRule="exact"/>
      </w:pPr>
    </w:p>
    <w:tbl>
      <w:tblPr>
        <w:tblStyle w:val="10"/>
        <w:tblpPr w:leftFromText="180" w:rightFromText="180" w:vertAnchor="text" w:horzAnchor="page" w:tblpX="1473" w:tblpY="260"/>
        <w:tblOverlap w:val="never"/>
        <w:tblW w:w="912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766"/>
        <w:gridCol w:w="644"/>
        <w:gridCol w:w="1440"/>
        <w:gridCol w:w="2010"/>
        <w:gridCol w:w="1120"/>
        <w:gridCol w:w="810"/>
        <w:gridCol w:w="163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77" w:hRule="atLeast"/>
        </w:trPr>
        <w:tc>
          <w:tcPr>
            <w:tcW w:w="706" w:type="dxa"/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岗位代码</w:t>
            </w:r>
          </w:p>
        </w:tc>
        <w:tc>
          <w:tcPr>
            <w:tcW w:w="766" w:type="dxa"/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名称</w:t>
            </w:r>
          </w:p>
        </w:tc>
        <w:tc>
          <w:tcPr>
            <w:tcW w:w="644" w:type="dxa"/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人数</w:t>
            </w:r>
          </w:p>
        </w:tc>
        <w:tc>
          <w:tcPr>
            <w:tcW w:w="1440" w:type="dxa"/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2010" w:type="dxa"/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准考证号</w:t>
            </w:r>
          </w:p>
        </w:tc>
        <w:tc>
          <w:tcPr>
            <w:tcW w:w="1120" w:type="dxa"/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笔试成绩</w:t>
            </w:r>
          </w:p>
        </w:tc>
        <w:tc>
          <w:tcPr>
            <w:tcW w:w="810" w:type="dxa"/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排名</w:t>
            </w:r>
          </w:p>
        </w:tc>
        <w:tc>
          <w:tcPr>
            <w:tcW w:w="1630" w:type="dxa"/>
            <w:tcBorders>
              <w:bottom w:val="single" w:color="auto" w:sz="4" w:space="0"/>
            </w:tcBorders>
            <w:vAlign w:val="center"/>
          </w:tcPr>
          <w:p>
            <w:pPr>
              <w:spacing w:before="76" w:line="234" w:lineRule="auto"/>
              <w:ind w:left="101" w:right="86" w:firstLine="22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restart"/>
            <w:tcBorders>
              <w:bottom w:val="nil"/>
            </w:tcBorders>
            <w:vAlign w:val="center"/>
          </w:tcPr>
          <w:p>
            <w:pPr>
              <w:pStyle w:val="11"/>
              <w:spacing w:before="54" w:line="204" w:lineRule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01</w:t>
            </w:r>
          </w:p>
        </w:tc>
        <w:tc>
          <w:tcPr>
            <w:tcW w:w="766" w:type="dxa"/>
            <w:vMerge w:val="restart"/>
            <w:tcBorders>
              <w:bottom w:val="nil"/>
            </w:tcBorders>
            <w:vAlign w:val="center"/>
          </w:tcPr>
          <w:p>
            <w:pPr>
              <w:spacing w:before="62" w:line="235" w:lineRule="auto"/>
              <w:ind w:right="7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数学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教师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center"/>
          </w:tcPr>
          <w:p>
            <w:pPr>
              <w:pStyle w:val="11"/>
              <w:spacing w:before="54" w:line="204" w:lineRule="auto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440" w:type="dxa"/>
            <w:vAlign w:val="top"/>
          </w:tcPr>
          <w:p>
            <w:pPr>
              <w:spacing w:before="164" w:line="227" w:lineRule="auto"/>
              <w:ind w:left="3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陈晓娟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72" w:line="204" w:lineRule="auto"/>
              <w:ind w:left="177"/>
              <w:jc w:val="both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120501102201124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72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76.50</w:t>
            </w:r>
          </w:p>
        </w:tc>
        <w:tc>
          <w:tcPr>
            <w:tcW w:w="810" w:type="dxa"/>
            <w:tcBorders>
              <w:right w:val="single" w:color="auto" w:sz="4" w:space="0"/>
            </w:tcBorders>
            <w:vAlign w:val="top"/>
          </w:tcPr>
          <w:p>
            <w:pPr>
              <w:pStyle w:val="11"/>
              <w:spacing w:before="172" w:line="204" w:lineRule="auto"/>
              <w:ind w:left="36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72" w:line="219" w:lineRule="auto"/>
              <w:ind w:left="68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2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64" w:line="229" w:lineRule="auto"/>
              <w:ind w:left="3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刘怡如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73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120501102201123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73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71.10</w:t>
            </w:r>
          </w:p>
        </w:tc>
        <w:tc>
          <w:tcPr>
            <w:tcW w:w="810" w:type="dxa"/>
            <w:tcBorders>
              <w:right w:val="single" w:color="auto" w:sz="4" w:space="0"/>
            </w:tcBorders>
            <w:vAlign w:val="top"/>
          </w:tcPr>
          <w:p>
            <w:pPr>
              <w:pStyle w:val="11"/>
              <w:spacing w:before="173" w:line="204" w:lineRule="auto"/>
              <w:ind w:left="35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65" w:line="229" w:lineRule="auto"/>
              <w:ind w:left="3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张灵婕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74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120501102201128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74" w:line="204" w:lineRule="auto"/>
              <w:ind w:left="2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64.50</w:t>
            </w:r>
          </w:p>
        </w:tc>
        <w:tc>
          <w:tcPr>
            <w:tcW w:w="810" w:type="dxa"/>
            <w:tcBorders>
              <w:right w:val="single" w:color="auto" w:sz="4" w:space="0"/>
            </w:tcBorders>
            <w:vAlign w:val="top"/>
          </w:tcPr>
          <w:p>
            <w:pPr>
              <w:pStyle w:val="11"/>
              <w:spacing w:before="174" w:line="204" w:lineRule="auto"/>
              <w:ind w:left="35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3" w:lineRule="auto"/>
            </w:pPr>
          </w:p>
          <w:p>
            <w:pPr>
              <w:pStyle w:val="11"/>
              <w:spacing w:line="323" w:lineRule="auto"/>
            </w:pPr>
          </w:p>
          <w:p>
            <w:pPr>
              <w:pStyle w:val="11"/>
              <w:spacing w:before="55" w:line="204" w:lineRule="auto"/>
              <w:ind w:left="19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02</w:t>
            </w:r>
          </w:p>
        </w:tc>
        <w:tc>
          <w:tcPr>
            <w:tcW w:w="76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252" w:lineRule="auto"/>
              <w:jc w:val="center"/>
            </w:pPr>
          </w:p>
          <w:p>
            <w:pPr>
              <w:pStyle w:val="11"/>
              <w:spacing w:line="253" w:lineRule="auto"/>
              <w:jc w:val="center"/>
            </w:pPr>
          </w:p>
          <w:p>
            <w:pPr>
              <w:spacing w:before="62" w:line="235" w:lineRule="auto"/>
              <w:ind w:left="93" w:right="77" w:hanging="3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政治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教师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3" w:lineRule="auto"/>
            </w:pPr>
          </w:p>
          <w:p>
            <w:pPr>
              <w:pStyle w:val="11"/>
              <w:spacing w:line="323" w:lineRule="auto"/>
            </w:pPr>
          </w:p>
          <w:p>
            <w:pPr>
              <w:pStyle w:val="11"/>
              <w:spacing w:before="55" w:line="204" w:lineRule="auto"/>
              <w:ind w:left="28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440" w:type="dxa"/>
            <w:vAlign w:val="top"/>
          </w:tcPr>
          <w:p>
            <w:pPr>
              <w:spacing w:before="168" w:line="229" w:lineRule="auto"/>
              <w:ind w:left="3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张玲玲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77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120502102201209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77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76.90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77" w:line="204" w:lineRule="auto"/>
              <w:ind w:left="36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630" w:type="dxa"/>
            <w:tcBorders>
              <w:top w:val="single" w:color="auto" w:sz="4" w:space="0"/>
            </w:tcBorders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69" w:line="228" w:lineRule="auto"/>
              <w:ind w:left="5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肖遥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78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120502102201201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78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74.20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78" w:line="204" w:lineRule="auto"/>
              <w:ind w:left="35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1" w:line="227" w:lineRule="auto"/>
              <w:ind w:left="3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林语凡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79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120502102201207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79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73.50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79" w:line="204" w:lineRule="auto"/>
              <w:ind w:left="35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2" w:hRule="atLeast"/>
        </w:trPr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4" w:lineRule="auto"/>
            </w:pPr>
          </w:p>
          <w:p>
            <w:pPr>
              <w:pStyle w:val="11"/>
              <w:spacing w:line="325" w:lineRule="auto"/>
            </w:pPr>
          </w:p>
          <w:p>
            <w:pPr>
              <w:pStyle w:val="11"/>
              <w:spacing w:before="55" w:line="204" w:lineRule="auto"/>
              <w:ind w:left="19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03</w:t>
            </w:r>
          </w:p>
        </w:tc>
        <w:tc>
          <w:tcPr>
            <w:tcW w:w="76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89" w:lineRule="auto"/>
              <w:jc w:val="center"/>
            </w:pPr>
          </w:p>
          <w:p>
            <w:pPr>
              <w:spacing w:before="62" w:line="235" w:lineRule="auto"/>
              <w:ind w:left="91" w:right="77" w:firstLine="6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心理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健康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教师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4" w:lineRule="auto"/>
            </w:pPr>
          </w:p>
          <w:p>
            <w:pPr>
              <w:pStyle w:val="11"/>
              <w:spacing w:line="325" w:lineRule="auto"/>
            </w:pPr>
          </w:p>
          <w:p>
            <w:pPr>
              <w:pStyle w:val="11"/>
              <w:spacing w:before="55" w:line="204" w:lineRule="auto"/>
              <w:ind w:left="28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440" w:type="dxa"/>
            <w:vAlign w:val="top"/>
          </w:tcPr>
          <w:p>
            <w:pPr>
              <w:spacing w:before="172" w:line="227" w:lineRule="auto"/>
              <w:ind w:left="3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李章春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0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120503102201301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0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76.30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0" w:line="204" w:lineRule="auto"/>
              <w:ind w:left="36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2" w:line="228" w:lineRule="auto"/>
              <w:ind w:left="4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郑瀚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1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120503102201215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1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73.40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1" w:line="204" w:lineRule="auto"/>
              <w:ind w:left="35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2" w:hRule="atLeast"/>
        </w:trPr>
        <w:tc>
          <w:tcPr>
            <w:tcW w:w="70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4" w:line="227" w:lineRule="auto"/>
              <w:ind w:left="3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黄书影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2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120503102201229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2" w:line="204" w:lineRule="auto"/>
              <w:ind w:left="2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66.20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2" w:line="204" w:lineRule="auto"/>
              <w:ind w:left="35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6" w:lineRule="auto"/>
            </w:pPr>
          </w:p>
          <w:p>
            <w:pPr>
              <w:pStyle w:val="11"/>
              <w:spacing w:line="326" w:lineRule="auto"/>
            </w:pPr>
          </w:p>
          <w:p>
            <w:pPr>
              <w:pStyle w:val="11"/>
              <w:spacing w:before="55" w:line="204" w:lineRule="auto"/>
              <w:ind w:left="19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04</w:t>
            </w:r>
          </w:p>
        </w:tc>
        <w:tc>
          <w:tcPr>
            <w:tcW w:w="76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92" w:lineRule="auto"/>
              <w:jc w:val="center"/>
            </w:pPr>
          </w:p>
          <w:p>
            <w:pPr>
              <w:spacing w:before="62" w:line="235" w:lineRule="auto"/>
              <w:ind w:left="94" w:right="77" w:firstLine="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艺术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设计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教师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6" w:lineRule="auto"/>
            </w:pPr>
          </w:p>
          <w:p>
            <w:pPr>
              <w:pStyle w:val="11"/>
              <w:spacing w:line="326" w:lineRule="auto"/>
            </w:pPr>
          </w:p>
          <w:p>
            <w:pPr>
              <w:pStyle w:val="11"/>
              <w:spacing w:before="55" w:line="204" w:lineRule="auto"/>
              <w:ind w:left="28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440" w:type="dxa"/>
            <w:vAlign w:val="top"/>
          </w:tcPr>
          <w:p>
            <w:pPr>
              <w:spacing w:before="174" w:line="228" w:lineRule="auto"/>
              <w:ind w:left="3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林嫣然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3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120504102201305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3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70.30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3" w:line="204" w:lineRule="auto"/>
              <w:ind w:left="36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6" w:line="227" w:lineRule="auto"/>
              <w:ind w:left="3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陈奕璇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4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120504102201327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4" w:line="204" w:lineRule="auto"/>
              <w:ind w:left="2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65.70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4" w:line="204" w:lineRule="auto"/>
              <w:ind w:left="35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70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6" w:line="227" w:lineRule="auto"/>
              <w:ind w:left="3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刘非凡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4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120504102201310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4" w:line="204" w:lineRule="auto"/>
              <w:ind w:left="2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65.30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4" w:line="204" w:lineRule="auto"/>
              <w:ind w:left="35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6" w:lineRule="auto"/>
            </w:pPr>
          </w:p>
          <w:p>
            <w:pPr>
              <w:pStyle w:val="11"/>
              <w:spacing w:line="327" w:lineRule="auto"/>
            </w:pPr>
          </w:p>
          <w:p>
            <w:pPr>
              <w:pStyle w:val="11"/>
              <w:spacing w:before="55" w:line="204" w:lineRule="auto"/>
              <w:ind w:left="19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05</w:t>
            </w:r>
          </w:p>
        </w:tc>
        <w:tc>
          <w:tcPr>
            <w:tcW w:w="76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256" w:lineRule="auto"/>
              <w:jc w:val="center"/>
            </w:pPr>
          </w:p>
          <w:p>
            <w:pPr>
              <w:pStyle w:val="11"/>
              <w:spacing w:line="256" w:lineRule="auto"/>
              <w:jc w:val="center"/>
            </w:pPr>
          </w:p>
          <w:p>
            <w:pPr>
              <w:spacing w:before="62" w:line="235" w:lineRule="auto"/>
              <w:ind w:left="94" w:right="77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软件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教师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26" w:lineRule="auto"/>
            </w:pPr>
          </w:p>
          <w:p>
            <w:pPr>
              <w:pStyle w:val="11"/>
              <w:spacing w:line="327" w:lineRule="auto"/>
            </w:pPr>
          </w:p>
          <w:p>
            <w:pPr>
              <w:pStyle w:val="11"/>
              <w:spacing w:before="55" w:line="204" w:lineRule="auto"/>
              <w:ind w:left="28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440" w:type="dxa"/>
            <w:vAlign w:val="top"/>
          </w:tcPr>
          <w:p>
            <w:pPr>
              <w:spacing w:before="175" w:line="228" w:lineRule="auto"/>
              <w:ind w:left="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曾金涛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4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120505102201402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4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76.20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4" w:line="204" w:lineRule="auto"/>
              <w:ind w:left="36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7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7" w:line="227" w:lineRule="auto"/>
              <w:ind w:left="4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陈灵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5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120505102201406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5" w:line="204" w:lineRule="auto"/>
              <w:ind w:left="2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66.40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5" w:line="204" w:lineRule="auto"/>
              <w:ind w:left="35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630" w:type="dxa"/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70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  <w:jc w:val="center"/>
            </w:pPr>
          </w:p>
        </w:tc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6" w:line="228" w:lineRule="auto"/>
              <w:ind w:left="3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黄世彬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5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120505102201414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5" w:line="204" w:lineRule="auto"/>
              <w:ind w:left="2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64.80</w:t>
            </w:r>
          </w:p>
        </w:tc>
        <w:tc>
          <w:tcPr>
            <w:tcW w:w="810" w:type="dxa"/>
            <w:vAlign w:val="top"/>
          </w:tcPr>
          <w:p>
            <w:pPr>
              <w:pStyle w:val="11"/>
              <w:spacing w:before="185" w:line="204" w:lineRule="auto"/>
              <w:ind w:left="35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630" w:type="dxa"/>
            <w:tcBorders>
              <w:bottom w:val="single" w:color="auto" w:sz="4" w:space="0"/>
            </w:tcBorders>
            <w:vAlign w:val="top"/>
          </w:tcPr>
          <w:p>
            <w:pPr>
              <w:pStyle w:val="11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24" w:hRule="atLeast"/>
        </w:trPr>
        <w:tc>
          <w:tcPr>
            <w:tcW w:w="70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91" w:lineRule="auto"/>
            </w:pPr>
          </w:p>
          <w:p>
            <w:pPr>
              <w:pStyle w:val="11"/>
              <w:spacing w:before="55" w:line="204" w:lineRule="auto"/>
              <w:ind w:left="19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06</w:t>
            </w:r>
          </w:p>
        </w:tc>
        <w:tc>
          <w:tcPr>
            <w:tcW w:w="766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251" w:lineRule="auto"/>
              <w:jc w:val="center"/>
            </w:pPr>
          </w:p>
          <w:p>
            <w:pPr>
              <w:spacing w:before="62" w:line="235" w:lineRule="auto"/>
              <w:ind w:left="93" w:right="77" w:hanging="2"/>
              <w:jc w:val="center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体育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教师</w:t>
            </w:r>
          </w:p>
        </w:tc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pStyle w:val="11"/>
              <w:spacing w:line="392" w:lineRule="auto"/>
            </w:pPr>
          </w:p>
          <w:p>
            <w:pPr>
              <w:pStyle w:val="11"/>
              <w:spacing w:before="54" w:line="204" w:lineRule="auto"/>
              <w:ind w:left="28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440" w:type="dxa"/>
            <w:vAlign w:val="top"/>
          </w:tcPr>
          <w:p>
            <w:pPr>
              <w:spacing w:before="176" w:line="228" w:lineRule="auto"/>
              <w:ind w:left="3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吴丹东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5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120506102201428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5" w:line="204" w:lineRule="auto"/>
              <w:ind w:left="27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70.40</w:t>
            </w:r>
          </w:p>
        </w:tc>
        <w:tc>
          <w:tcPr>
            <w:tcW w:w="810" w:type="dxa"/>
            <w:tcBorders>
              <w:right w:val="single" w:color="auto" w:sz="4" w:space="0"/>
            </w:tcBorders>
            <w:vAlign w:val="top"/>
          </w:tcPr>
          <w:p>
            <w:pPr>
              <w:pStyle w:val="11"/>
              <w:spacing w:before="185" w:line="204" w:lineRule="auto"/>
              <w:ind w:left="36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11"/>
              <w:spacing w:before="62" w:line="22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0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766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pStyle w:val="11"/>
            </w:pPr>
          </w:p>
        </w:tc>
        <w:tc>
          <w:tcPr>
            <w:tcW w:w="1440" w:type="dxa"/>
            <w:vAlign w:val="top"/>
          </w:tcPr>
          <w:p>
            <w:pPr>
              <w:spacing w:before="177" w:line="228" w:lineRule="auto"/>
              <w:ind w:left="3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柯炳海</w:t>
            </w:r>
          </w:p>
        </w:tc>
        <w:tc>
          <w:tcPr>
            <w:tcW w:w="2010" w:type="dxa"/>
            <w:vAlign w:val="top"/>
          </w:tcPr>
          <w:p>
            <w:pPr>
              <w:pStyle w:val="11"/>
              <w:spacing w:before="186" w:line="204" w:lineRule="auto"/>
              <w:ind w:left="1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120506102201421</w:t>
            </w:r>
          </w:p>
        </w:tc>
        <w:tc>
          <w:tcPr>
            <w:tcW w:w="1120" w:type="dxa"/>
            <w:vAlign w:val="top"/>
          </w:tcPr>
          <w:p>
            <w:pPr>
              <w:pStyle w:val="11"/>
              <w:spacing w:before="186" w:line="204" w:lineRule="auto"/>
              <w:ind w:left="27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62.70</w:t>
            </w:r>
          </w:p>
        </w:tc>
        <w:tc>
          <w:tcPr>
            <w:tcW w:w="810" w:type="dxa"/>
            <w:tcBorders>
              <w:right w:val="single" w:color="auto" w:sz="4" w:space="0"/>
            </w:tcBorders>
            <w:vAlign w:val="top"/>
          </w:tcPr>
          <w:p>
            <w:pPr>
              <w:pStyle w:val="11"/>
              <w:spacing w:before="186" w:line="204" w:lineRule="auto"/>
              <w:ind w:left="35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11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7" w:line="400" w:lineRule="exact"/>
        <w:ind w:left="31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pacing w:val="-4"/>
          <w:sz w:val="28"/>
          <w:szCs w:val="28"/>
        </w:rPr>
        <w:t>附件 2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" w:line="400" w:lineRule="exact"/>
        <w:ind w:left="2859"/>
        <w:textAlignment w:val="auto"/>
        <w:outlineLvl w:val="0"/>
        <w:rPr>
          <w:spacing w:val="-2"/>
          <w:sz w:val="36"/>
          <w:szCs w:val="36"/>
        </w:rPr>
      </w:pPr>
      <w:r>
        <w:rPr>
          <w:spacing w:val="-2"/>
          <w:sz w:val="36"/>
          <w:szCs w:val="36"/>
        </w:rPr>
        <w:t>面试考生须知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" w:line="400" w:lineRule="exact"/>
        <w:textAlignment w:val="auto"/>
        <w:outlineLvl w:val="0"/>
        <w:rPr>
          <w:spacing w:val="-2"/>
          <w:sz w:val="36"/>
          <w:szCs w:val="36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21" w:right="113" w:firstLine="58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3"/>
          <w:sz w:val="28"/>
          <w:szCs w:val="28"/>
        </w:rPr>
        <w:t>1、考生凭面试通知书、本人有效居民身份证，方可进入考点。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身份证丢失的考生，需提供当地派出所出具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临时身份证明。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8" w:right="167" w:firstLine="572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2、上午面试的考生迟于 7：45、下午面试的考生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迟于 13：45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</w:rPr>
        <w:t>进入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候考室的，视为放弃面试资格。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9" w:firstLine="575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3、考生实行全封闭管理。考生进入考生候考室后手机应按要求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暂交工作人员保管。请勿携带耳机、手表、笔记本电脑、平板、电子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手环以及其它带有存储、通讯功能的电子产品等物品，</w:t>
      </w:r>
      <w:r>
        <w:rPr>
          <w:rFonts w:hint="eastAsia" w:ascii="仿宋" w:hAnsi="仿宋" w:eastAsia="仿宋" w:cs="仿宋"/>
          <w:spacing w:val="32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如有携带应同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手机一起暂交工作人员保管。上述物品如未及时上交，经当场确认，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取消考生面试资格。考生在面试结束后，可在指定地点取回由工作人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员保管的物品。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5" w:right="58" w:firstLine="561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4、面试时需穿着得体，不得穿戴有明显标识、特征的衣服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和饰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物。如有违反上述规则，经确认后取消面试资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9" w:right="34" w:firstLine="579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5、考生必须服从工作人员的管理，遵守面试考场纪律，不得向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工作人员询问有关面试信息，不准串号代考，不准恶意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扰乱面试场所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秩序，违者取消面试资格。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8" w:right="39" w:firstLine="573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6、考生携带规定以外的物品进入面试考室（考场）且未放在指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定位置的属考试违纪行为，该科目（场次）考试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成绩无效。进入面试</w:t>
      </w:r>
      <w:r>
        <w:rPr>
          <w:rFonts w:hint="eastAsia" w:ascii="仿宋" w:hAnsi="仿宋" w:eastAsia="仿宋" w:cs="仿宋"/>
          <w:spacing w:val="-3"/>
          <w:sz w:val="28"/>
          <w:szCs w:val="28"/>
        </w:rPr>
        <w:t>考室（考场）后，考生不得向考官及工作人员透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露个人信息，违者取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消面试资格。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8" w:right="59" w:firstLine="572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7、考生面试结束后，需按工作人员规定离开考区，禁止已面试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考生与未面试考生接触，一经发现，取消两者的面试资格。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9" w:right="59" w:firstLine="569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8、考生面试结束取走随身物品后，应立即离开考场，不得在考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>场逗留。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9" w:right="59" w:firstLine="569"/>
        <w:textAlignment w:val="auto"/>
        <w:rPr>
          <w:rFonts w:hint="eastAsia" w:ascii="仿宋" w:hAnsi="仿宋" w:eastAsia="仿宋" w:cs="仿宋"/>
          <w:spacing w:val="-1"/>
          <w:sz w:val="28"/>
          <w:szCs w:val="28"/>
        </w:rPr>
      </w:pPr>
      <w:r>
        <w:rPr>
          <w:rFonts w:hint="eastAsia" w:ascii="仿宋" w:hAnsi="仿宋" w:eastAsia="仿宋" w:cs="仿宋"/>
          <w:spacing w:val="-1"/>
          <w:sz w:val="28"/>
          <w:szCs w:val="28"/>
        </w:rPr>
        <w:t>9、考生可于面试结束后1</w:t>
      </w:r>
      <w:r>
        <w:rPr>
          <w:rFonts w:hint="eastAsia" w:ascii="仿宋" w:hAnsi="仿宋" w:eastAsia="仿宋" w:cs="仿宋"/>
          <w:spacing w:val="-1"/>
          <w:sz w:val="28"/>
          <w:szCs w:val="28"/>
          <w:lang w:eastAsia="zh-CN"/>
        </w:rPr>
        <w:t>—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2日内登录福建就业网（www.fj99.org.cn）首页“事业单位公开招聘”模块查询成绩。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sz w:val="21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19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pacing w:val="-1"/>
          <w:sz w:val="24"/>
          <w:szCs w:val="24"/>
        </w:rPr>
        <w:t>考生签字：</w:t>
      </w:r>
      <w:r>
        <w:rPr>
          <w:rFonts w:hint="eastAsia" w:ascii="宋体" w:hAnsi="宋体" w:eastAsia="宋体" w:cs="宋体"/>
          <w:b/>
          <w:bCs/>
          <w:spacing w:val="3"/>
          <w:sz w:val="24"/>
          <w:szCs w:val="24"/>
          <w:u w:val="single" w:color="auto"/>
        </w:rPr>
        <w:t xml:space="preserve">                     </w:t>
      </w:r>
      <w:r>
        <w:rPr>
          <w:rFonts w:hint="eastAsia" w:ascii="宋体" w:hAnsi="宋体" w:eastAsia="宋体" w:cs="宋体"/>
          <w:b/>
          <w:bCs/>
          <w:spacing w:val="3"/>
          <w:sz w:val="24"/>
          <w:szCs w:val="24"/>
        </w:rPr>
        <w:t xml:space="preserve">       </w:t>
      </w:r>
      <w:r>
        <w:rPr>
          <w:rFonts w:hint="eastAsia" w:ascii="宋体" w:hAnsi="宋体" w:eastAsia="宋体" w:cs="宋体"/>
          <w:b/>
          <w:bCs/>
          <w:spacing w:val="-1"/>
          <w:sz w:val="24"/>
          <w:szCs w:val="24"/>
        </w:rPr>
        <w:t>准考证号：</w:t>
      </w:r>
      <w:r>
        <w:rPr>
          <w:rFonts w:hint="eastAsia" w:ascii="宋体" w:hAnsi="宋体" w:eastAsia="宋体" w:cs="宋体"/>
          <w:b/>
          <w:bCs/>
          <w:spacing w:val="-1"/>
          <w:sz w:val="24"/>
          <w:szCs w:val="24"/>
          <w:u w:val="single" w:color="auto"/>
        </w:rPr>
        <w:t xml:space="preserve">           </w:t>
      </w:r>
      <w:r>
        <w:rPr>
          <w:rFonts w:hint="eastAsia" w:ascii="宋体" w:hAnsi="宋体" w:eastAsia="宋体" w:cs="宋体"/>
          <w:b/>
          <w:bCs/>
          <w:spacing w:val="-2"/>
          <w:sz w:val="24"/>
          <w:szCs w:val="24"/>
          <w:u w:val="single" w:color="auto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246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Y2E5NmM4ZTUyMzA3YTIyZDM4OTEzM2ZlYTRhMTcifQ=="/>
  </w:docVars>
  <w:rsids>
    <w:rsidRoot w:val="0055782C"/>
    <w:rsid w:val="00027508"/>
    <w:rsid w:val="000C3A39"/>
    <w:rsid w:val="00145B63"/>
    <w:rsid w:val="003429C1"/>
    <w:rsid w:val="003B1780"/>
    <w:rsid w:val="00436647"/>
    <w:rsid w:val="004C7AC3"/>
    <w:rsid w:val="004D69AE"/>
    <w:rsid w:val="0055782C"/>
    <w:rsid w:val="005E239B"/>
    <w:rsid w:val="00634AB8"/>
    <w:rsid w:val="00675866"/>
    <w:rsid w:val="006A2732"/>
    <w:rsid w:val="006A297B"/>
    <w:rsid w:val="00784E27"/>
    <w:rsid w:val="00802BF7"/>
    <w:rsid w:val="00826523"/>
    <w:rsid w:val="008E39F3"/>
    <w:rsid w:val="0091054D"/>
    <w:rsid w:val="009F7358"/>
    <w:rsid w:val="00AC319E"/>
    <w:rsid w:val="00BA2470"/>
    <w:rsid w:val="00D32710"/>
    <w:rsid w:val="00F60CE3"/>
    <w:rsid w:val="00FC04DE"/>
    <w:rsid w:val="015D5643"/>
    <w:rsid w:val="02F46D06"/>
    <w:rsid w:val="06FC3960"/>
    <w:rsid w:val="08D52EE3"/>
    <w:rsid w:val="09422B97"/>
    <w:rsid w:val="0AE77DE5"/>
    <w:rsid w:val="0B3B0431"/>
    <w:rsid w:val="0BE31980"/>
    <w:rsid w:val="0D3342DC"/>
    <w:rsid w:val="0D8734B6"/>
    <w:rsid w:val="0E175E57"/>
    <w:rsid w:val="1039275C"/>
    <w:rsid w:val="116B5B74"/>
    <w:rsid w:val="11B7425D"/>
    <w:rsid w:val="11FB025F"/>
    <w:rsid w:val="12AB6EE7"/>
    <w:rsid w:val="13246252"/>
    <w:rsid w:val="14013F02"/>
    <w:rsid w:val="1A2A4CBA"/>
    <w:rsid w:val="1A51779E"/>
    <w:rsid w:val="1C076131"/>
    <w:rsid w:val="1C4F4C77"/>
    <w:rsid w:val="1DCA1519"/>
    <w:rsid w:val="1DD12B31"/>
    <w:rsid w:val="1E2C7BB1"/>
    <w:rsid w:val="1E806DE7"/>
    <w:rsid w:val="20E1349C"/>
    <w:rsid w:val="28865404"/>
    <w:rsid w:val="2DDA03D0"/>
    <w:rsid w:val="2F197E9A"/>
    <w:rsid w:val="2F3A599D"/>
    <w:rsid w:val="32856D5D"/>
    <w:rsid w:val="34D46C04"/>
    <w:rsid w:val="3547218C"/>
    <w:rsid w:val="39D724FD"/>
    <w:rsid w:val="39FD40D4"/>
    <w:rsid w:val="41ED4B15"/>
    <w:rsid w:val="44B101E2"/>
    <w:rsid w:val="44E40258"/>
    <w:rsid w:val="476F3DE8"/>
    <w:rsid w:val="492E435B"/>
    <w:rsid w:val="4BFB4538"/>
    <w:rsid w:val="4E776039"/>
    <w:rsid w:val="4F472181"/>
    <w:rsid w:val="51685394"/>
    <w:rsid w:val="51BC76A9"/>
    <w:rsid w:val="51D30123"/>
    <w:rsid w:val="539A3AA8"/>
    <w:rsid w:val="53D635D6"/>
    <w:rsid w:val="547E14F0"/>
    <w:rsid w:val="577169EE"/>
    <w:rsid w:val="5D8877A2"/>
    <w:rsid w:val="5D8B6A55"/>
    <w:rsid w:val="5DB33CB1"/>
    <w:rsid w:val="5EBD2437"/>
    <w:rsid w:val="61CE3B8D"/>
    <w:rsid w:val="61D263A9"/>
    <w:rsid w:val="631D01D2"/>
    <w:rsid w:val="68C34BB9"/>
    <w:rsid w:val="6ACF5BED"/>
    <w:rsid w:val="6B616C5F"/>
    <w:rsid w:val="6D922B7E"/>
    <w:rsid w:val="6DF7213A"/>
    <w:rsid w:val="6F2F65B3"/>
    <w:rsid w:val="6F58337B"/>
    <w:rsid w:val="70F02C27"/>
    <w:rsid w:val="72970072"/>
    <w:rsid w:val="75E649D4"/>
    <w:rsid w:val="76D90E8A"/>
    <w:rsid w:val="77044AF5"/>
    <w:rsid w:val="78EE532E"/>
    <w:rsid w:val="7A2B18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3"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WWW.YlmF.CoM</Company>
  <Pages>2</Pages>
  <Words>2124</Words>
  <Characters>2546</Characters>
  <Lines>6</Lines>
  <Paragraphs>1</Paragraphs>
  <TotalTime>84</TotalTime>
  <ScaleCrop>false</ScaleCrop>
  <LinksUpToDate>false</LinksUpToDate>
  <CharactersWithSpaces>2656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2019-01-13T08:54:00Z</dcterms:created>
  <dc:creator>雨林木风</dc:creator>
  <cp:lastModifiedBy>        DESTINY</cp:lastModifiedBy>
  <cp:lastPrinted>2024-05-29T04:52:00Z</cp:lastPrinted>
  <dcterms:modified xsi:type="dcterms:W3CDTF">2024-05-30T00:27:11Z</dcterms:modified>
  <dc:title>面试考生须知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08FE33E2F6284B9487C0CFBE1E5A0DFB_13</vt:lpwstr>
  </property>
</Properties>
</file>