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1F90" w:rsidRPr="009A2410" w:rsidRDefault="00604D40">
      <w:pPr>
        <w:widowControl/>
        <w:spacing w:before="75" w:after="75"/>
        <w:jc w:val="center"/>
        <w:rPr>
          <w:rFonts w:ascii="宋体" w:eastAsia="宋体" w:hAnsi="宋体" w:cs="宋体"/>
          <w:b/>
          <w:bCs/>
          <w:color w:val="000000" w:themeColor="text1"/>
          <w:kern w:val="0"/>
          <w:sz w:val="72"/>
          <w:szCs w:val="72"/>
        </w:rPr>
      </w:pPr>
      <w:r w:rsidRPr="009A2410">
        <w:rPr>
          <w:rFonts w:ascii="宋体" w:eastAsia="宋体" w:hAnsi="宋体" w:cs="宋体" w:hint="eastAsia"/>
          <w:b/>
          <w:bCs/>
          <w:color w:val="000000" w:themeColor="text1"/>
          <w:kern w:val="0"/>
          <w:sz w:val="72"/>
          <w:szCs w:val="72"/>
        </w:rPr>
        <w:t>福建省邮电学校</w:t>
      </w:r>
    </w:p>
    <w:p w:rsidR="00A11F90" w:rsidRPr="009A2410" w:rsidRDefault="00604D40">
      <w:pPr>
        <w:pStyle w:val="ab"/>
        <w:spacing w:before="75" w:beforeAutospacing="0" w:after="75" w:afterAutospacing="0"/>
        <w:jc w:val="center"/>
        <w:rPr>
          <w:b/>
          <w:bCs/>
          <w:color w:val="000000" w:themeColor="text1"/>
          <w:sz w:val="72"/>
          <w:szCs w:val="72"/>
        </w:rPr>
      </w:pPr>
      <w:r w:rsidRPr="009A2410">
        <w:rPr>
          <w:rFonts w:hint="eastAsia"/>
          <w:b/>
          <w:bCs/>
          <w:color w:val="000000" w:themeColor="text1"/>
          <w:sz w:val="72"/>
          <w:szCs w:val="72"/>
        </w:rPr>
        <w:t>货物和服务项目</w:t>
      </w:r>
    </w:p>
    <w:p w:rsidR="00A11F90" w:rsidRPr="009A2410" w:rsidRDefault="00A11F90">
      <w:pPr>
        <w:widowControl/>
        <w:spacing w:before="75" w:after="75"/>
        <w:jc w:val="center"/>
        <w:rPr>
          <w:rFonts w:ascii="宋体" w:eastAsia="宋体" w:hAnsi="宋体" w:cs="宋体"/>
          <w:b/>
          <w:bCs/>
          <w:color w:val="000000" w:themeColor="text1"/>
          <w:kern w:val="0"/>
          <w:sz w:val="72"/>
          <w:szCs w:val="72"/>
        </w:rPr>
      </w:pP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72"/>
          <w:szCs w:val="72"/>
        </w:rPr>
        <w:t>公开招标文件</w:t>
      </w:r>
    </w:p>
    <w:p w:rsidR="00A11F90" w:rsidRPr="00E34B09" w:rsidRDefault="00E34B09" w:rsidP="00E34B09">
      <w:pPr>
        <w:widowControl/>
        <w:spacing w:before="75" w:after="75"/>
        <w:jc w:val="center"/>
        <w:rPr>
          <w:rFonts w:ascii="宋体" w:eastAsia="宋体" w:hAnsi="宋体" w:cs="宋体"/>
          <w:color w:val="000000" w:themeColor="text1"/>
          <w:kern w:val="0"/>
          <w:sz w:val="44"/>
          <w:szCs w:val="44"/>
        </w:rPr>
      </w:pPr>
      <w:r w:rsidRPr="00E34B09">
        <w:rPr>
          <w:rFonts w:ascii="宋体" w:eastAsia="宋体" w:hAnsi="宋体" w:cs="宋体" w:hint="eastAsia"/>
          <w:b/>
          <w:bCs/>
          <w:color w:val="000000" w:themeColor="text1"/>
          <w:kern w:val="0"/>
          <w:sz w:val="44"/>
          <w:szCs w:val="44"/>
        </w:rPr>
        <w:t>(预公告稿)</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ind w:leftChars="50" w:left="2364" w:hangingChars="750" w:hanging="2259"/>
        <w:jc w:val="left"/>
        <w:rPr>
          <w:rFonts w:ascii="宋体" w:eastAsia="宋体" w:hAnsi="宋体" w:cs="宋体"/>
          <w:b/>
          <w:bCs/>
          <w:color w:val="000000" w:themeColor="text1"/>
          <w:kern w:val="0"/>
          <w:sz w:val="30"/>
          <w:szCs w:val="30"/>
        </w:rPr>
      </w:pPr>
      <w:r w:rsidRPr="009A2410">
        <w:rPr>
          <w:rFonts w:ascii="宋体" w:eastAsia="宋体" w:hAnsi="宋体" w:cs="宋体"/>
          <w:b/>
          <w:bCs/>
          <w:color w:val="000000" w:themeColor="text1"/>
          <w:kern w:val="0"/>
          <w:sz w:val="30"/>
          <w:szCs w:val="30"/>
        </w:rPr>
        <w:t>   </w:t>
      </w:r>
      <w:r w:rsidRPr="009A2410">
        <w:rPr>
          <w:rFonts w:ascii="宋体" w:eastAsia="宋体" w:hAnsi="宋体" w:cs="宋体" w:hint="eastAsia"/>
          <w:b/>
          <w:bCs/>
          <w:color w:val="000000" w:themeColor="text1"/>
          <w:kern w:val="0"/>
          <w:sz w:val="30"/>
          <w:szCs w:val="30"/>
        </w:rPr>
        <w:t xml:space="preserve"> 项目名称：福建省邮电学校</w:t>
      </w:r>
      <w:r w:rsidRPr="009A2410">
        <w:rPr>
          <w:rFonts w:ascii="宋体" w:eastAsia="宋体" w:hAnsi="宋体" w:cs="宋体" w:hint="eastAsia"/>
          <w:b/>
          <w:bCs/>
          <w:color w:val="000000" w:themeColor="text1"/>
          <w:sz w:val="30"/>
          <w:szCs w:val="30"/>
        </w:rPr>
        <w:t>2021-2022学年、2022-2023学年、2023-2024学年学生教材采购项目</w:t>
      </w:r>
    </w:p>
    <w:p w:rsidR="00A11F90" w:rsidRPr="009A2410" w:rsidRDefault="00A11F90">
      <w:pPr>
        <w:widowControl/>
        <w:spacing w:before="75" w:after="75"/>
        <w:ind w:firstLineChars="750" w:firstLine="2259"/>
        <w:jc w:val="left"/>
        <w:rPr>
          <w:rFonts w:ascii="宋体" w:eastAsia="宋体" w:hAnsi="宋体" w:cs="宋体"/>
          <w:b/>
          <w:bCs/>
          <w:color w:val="000000" w:themeColor="text1"/>
          <w:kern w:val="0"/>
          <w:sz w:val="30"/>
          <w:szCs w:val="30"/>
        </w:rPr>
      </w:pPr>
    </w:p>
    <w:p w:rsidR="00A11F90" w:rsidRPr="009A2410" w:rsidRDefault="00604D40">
      <w:pPr>
        <w:widowControl/>
        <w:spacing w:before="75" w:after="75"/>
        <w:ind w:firstLineChars="750" w:firstLine="2259"/>
        <w:jc w:val="left"/>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30"/>
          <w:szCs w:val="30"/>
        </w:rPr>
        <w:t>招标编号：RWZB-2021-125</w:t>
      </w:r>
      <w:r w:rsidRPr="009A2410">
        <w:rPr>
          <w:rFonts w:ascii="宋体" w:eastAsia="宋体" w:hAnsi="宋体" w:cs="宋体"/>
          <w:b/>
          <w:bCs/>
          <w:color w:val="000000" w:themeColor="text1"/>
          <w:kern w:val="0"/>
          <w:sz w:val="30"/>
          <w:szCs w:val="30"/>
        </w:rPr>
        <w:br/>
        <w:t xml:space="preserve">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A11F90">
      <w:pPr>
        <w:widowControl/>
        <w:spacing w:before="75" w:after="75"/>
        <w:jc w:val="left"/>
        <w:rPr>
          <w:rFonts w:ascii="宋体" w:eastAsia="宋体" w:hAnsi="宋体" w:cs="宋体"/>
          <w:color w:val="000000" w:themeColor="text1"/>
          <w:kern w:val="0"/>
          <w:sz w:val="24"/>
          <w:szCs w:val="24"/>
        </w:rPr>
      </w:pPr>
    </w:p>
    <w:p w:rsidR="00A11F90" w:rsidRPr="009A2410" w:rsidRDefault="00604D40">
      <w:pPr>
        <w:widowControl/>
        <w:spacing w:before="75" w:after="75"/>
        <w:ind w:firstLineChars="750" w:firstLine="180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r w:rsidRPr="009A2410">
        <w:rPr>
          <w:rFonts w:ascii="宋体" w:eastAsia="宋体" w:hAnsi="宋体" w:cs="宋体" w:hint="eastAsia"/>
          <w:color w:val="000000" w:themeColor="text1"/>
          <w:kern w:val="0"/>
          <w:sz w:val="24"/>
          <w:szCs w:val="24"/>
        </w:rPr>
        <w:t xml:space="preserve">    </w:t>
      </w:r>
      <w:r w:rsidRPr="009A2410">
        <w:rPr>
          <w:rFonts w:ascii="宋体" w:eastAsia="宋体" w:hAnsi="宋体" w:cs="宋体"/>
          <w:b/>
          <w:bCs/>
          <w:color w:val="000000" w:themeColor="text1"/>
          <w:kern w:val="0"/>
          <w:sz w:val="27"/>
          <w:szCs w:val="27"/>
        </w:rPr>
        <w:t>采购人：</w:t>
      </w:r>
      <w:r w:rsidRPr="009A2410">
        <w:rPr>
          <w:rFonts w:ascii="宋体" w:eastAsia="宋体" w:hAnsi="宋体" w:cs="宋体"/>
          <w:color w:val="000000" w:themeColor="text1"/>
          <w:kern w:val="0"/>
          <w:sz w:val="27"/>
          <w:szCs w:val="27"/>
        </w:rPr>
        <w:t> </w:t>
      </w:r>
      <w:r w:rsidRPr="009A2410">
        <w:rPr>
          <w:rFonts w:ascii="宋体" w:eastAsia="宋体" w:hAnsi="宋体" w:cs="宋体"/>
          <w:b/>
          <w:bCs/>
          <w:color w:val="000000" w:themeColor="text1"/>
          <w:kern w:val="0"/>
          <w:sz w:val="29"/>
          <w:szCs w:val="29"/>
        </w:rPr>
        <w:t>福建省邮电学校</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9"/>
          <w:szCs w:val="29"/>
        </w:rPr>
        <w:t>代理机构：福建榕卫招标有限公司</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7"/>
          <w:szCs w:val="27"/>
        </w:rPr>
        <w:t> </w:t>
      </w:r>
    </w:p>
    <w:p w:rsidR="00A11F90" w:rsidRPr="009A2410" w:rsidRDefault="00604D40">
      <w:pPr>
        <w:widowControl/>
        <w:spacing w:before="75" w:after="75" w:line="360" w:lineRule="atLeast"/>
        <w:ind w:right="720"/>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9"/>
          <w:szCs w:val="29"/>
        </w:rPr>
        <w:t>2020年0</w:t>
      </w:r>
      <w:r w:rsidRPr="009A2410">
        <w:rPr>
          <w:rFonts w:ascii="宋体" w:eastAsia="宋体" w:hAnsi="宋体" w:cs="宋体" w:hint="eastAsia"/>
          <w:b/>
          <w:bCs/>
          <w:color w:val="000000" w:themeColor="text1"/>
          <w:kern w:val="0"/>
          <w:sz w:val="29"/>
          <w:szCs w:val="29"/>
        </w:rPr>
        <w:t>6</w:t>
      </w:r>
      <w:r w:rsidRPr="009A2410">
        <w:rPr>
          <w:rFonts w:ascii="宋体" w:eastAsia="宋体" w:hAnsi="宋体" w:cs="宋体"/>
          <w:b/>
          <w:bCs/>
          <w:color w:val="000000" w:themeColor="text1"/>
          <w:kern w:val="0"/>
          <w:sz w:val="29"/>
          <w:szCs w:val="29"/>
        </w:rPr>
        <w:t>月</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A11F90">
      <w:pPr>
        <w:jc w:val="center"/>
        <w:rPr>
          <w:rFonts w:ascii="宋体" w:eastAsia="宋体" w:hAnsi="宋体" w:cs="宋体"/>
          <w:b/>
          <w:bCs/>
          <w:color w:val="000000" w:themeColor="text1"/>
          <w:kern w:val="0"/>
          <w:sz w:val="32"/>
          <w:szCs w:val="32"/>
        </w:rPr>
      </w:pPr>
    </w:p>
    <w:sdt>
      <w:sdtPr>
        <w:rPr>
          <w:rFonts w:ascii="宋体" w:eastAsia="宋体" w:hAnsi="宋体"/>
          <w:color w:val="000000" w:themeColor="text1"/>
          <w:sz w:val="36"/>
          <w:szCs w:val="40"/>
        </w:rPr>
        <w:id w:val="147456495"/>
        <w:docPartObj>
          <w:docPartGallery w:val="Table of Contents"/>
          <w:docPartUnique/>
        </w:docPartObj>
      </w:sdtPr>
      <w:sdtEndPr>
        <w:rPr>
          <w:sz w:val="32"/>
          <w:szCs w:val="32"/>
        </w:rPr>
      </w:sdtEndPr>
      <w:sdtContent>
        <w:p w:rsidR="00A11F90" w:rsidRPr="009A2410" w:rsidRDefault="00A11F90">
          <w:pPr>
            <w:widowControl/>
            <w:jc w:val="left"/>
            <w:rPr>
              <w:rFonts w:ascii="宋体" w:eastAsia="宋体" w:hAnsi="宋体"/>
              <w:color w:val="000000" w:themeColor="text1"/>
              <w:sz w:val="36"/>
              <w:szCs w:val="40"/>
            </w:rPr>
          </w:pPr>
        </w:p>
        <w:p w:rsidR="00A11F90" w:rsidRPr="009A2410" w:rsidRDefault="00A11F90">
          <w:pPr>
            <w:jc w:val="center"/>
            <w:rPr>
              <w:rFonts w:ascii="宋体" w:eastAsia="宋体" w:hAnsi="宋体"/>
              <w:color w:val="000000" w:themeColor="text1"/>
              <w:sz w:val="36"/>
              <w:szCs w:val="40"/>
            </w:rPr>
          </w:pPr>
        </w:p>
        <w:p w:rsidR="00A11F90" w:rsidRPr="009A2410" w:rsidRDefault="00604D40">
          <w:pPr>
            <w:jc w:val="center"/>
            <w:rPr>
              <w:color w:val="000000" w:themeColor="text1"/>
              <w:sz w:val="36"/>
              <w:szCs w:val="40"/>
            </w:rPr>
          </w:pPr>
          <w:r w:rsidRPr="009A2410">
            <w:rPr>
              <w:rFonts w:ascii="宋体" w:eastAsia="宋体" w:hAnsi="宋体"/>
              <w:color w:val="000000" w:themeColor="text1"/>
              <w:sz w:val="36"/>
              <w:szCs w:val="40"/>
            </w:rPr>
            <w:t>目录</w:t>
          </w:r>
        </w:p>
        <w:p w:rsidR="00A11F90" w:rsidRPr="009A2410" w:rsidRDefault="002B375A">
          <w:pPr>
            <w:pStyle w:val="WPSOffice1"/>
            <w:tabs>
              <w:tab w:val="right" w:leader="dot" w:pos="8306"/>
            </w:tabs>
            <w:rPr>
              <w:color w:val="000000" w:themeColor="text1"/>
              <w:sz w:val="32"/>
              <w:szCs w:val="32"/>
            </w:rPr>
          </w:pPr>
          <w:r w:rsidRPr="002B375A">
            <w:rPr>
              <w:color w:val="000000" w:themeColor="text1"/>
              <w:sz w:val="32"/>
              <w:szCs w:val="32"/>
            </w:rPr>
            <w:fldChar w:fldCharType="begin"/>
          </w:r>
          <w:r w:rsidR="00604D40" w:rsidRPr="009A2410">
            <w:rPr>
              <w:color w:val="000000" w:themeColor="text1"/>
              <w:sz w:val="32"/>
              <w:szCs w:val="32"/>
            </w:rPr>
            <w:instrText xml:space="preserve">TOC \o "1-1" \h \u </w:instrText>
          </w:r>
          <w:r w:rsidRPr="002B375A">
            <w:rPr>
              <w:color w:val="000000" w:themeColor="text1"/>
              <w:sz w:val="32"/>
              <w:szCs w:val="32"/>
            </w:rPr>
            <w:fldChar w:fldCharType="separate"/>
          </w:r>
          <w:hyperlink w:anchor="_Toc17231" w:history="1">
            <w:r w:rsidR="00604D40" w:rsidRPr="009A2410">
              <w:rPr>
                <w:rFonts w:ascii="宋体" w:hAnsi="宋体" w:cs="宋体"/>
                <w:bCs/>
                <w:color w:val="000000" w:themeColor="text1"/>
                <w:sz w:val="32"/>
                <w:szCs w:val="52"/>
              </w:rPr>
              <w:t>第一章   投标邀请</w:t>
            </w:r>
            <w:r w:rsidR="00604D40" w:rsidRPr="009A2410">
              <w:rPr>
                <w:color w:val="000000" w:themeColor="text1"/>
                <w:sz w:val="32"/>
                <w:szCs w:val="32"/>
              </w:rPr>
              <w:tab/>
            </w:r>
            <w:r w:rsidRPr="009A2410">
              <w:rPr>
                <w:color w:val="000000" w:themeColor="text1"/>
                <w:sz w:val="32"/>
                <w:szCs w:val="32"/>
              </w:rPr>
              <w:fldChar w:fldCharType="begin"/>
            </w:r>
            <w:r w:rsidR="00604D40" w:rsidRPr="009A2410">
              <w:rPr>
                <w:color w:val="000000" w:themeColor="text1"/>
                <w:sz w:val="32"/>
                <w:szCs w:val="32"/>
              </w:rPr>
              <w:instrText xml:space="preserve"> PAGEREF _Toc17231 </w:instrText>
            </w:r>
            <w:r w:rsidRPr="009A2410">
              <w:rPr>
                <w:color w:val="000000" w:themeColor="text1"/>
                <w:sz w:val="32"/>
                <w:szCs w:val="32"/>
              </w:rPr>
              <w:fldChar w:fldCharType="separate"/>
            </w:r>
            <w:r w:rsidR="00604D40" w:rsidRPr="009A2410">
              <w:rPr>
                <w:color w:val="000000" w:themeColor="text1"/>
                <w:sz w:val="32"/>
                <w:szCs w:val="32"/>
              </w:rPr>
              <w:t>3</w:t>
            </w:r>
            <w:r w:rsidRPr="009A2410">
              <w:rPr>
                <w:color w:val="000000" w:themeColor="text1"/>
                <w:sz w:val="32"/>
                <w:szCs w:val="32"/>
              </w:rPr>
              <w:fldChar w:fldCharType="end"/>
            </w:r>
          </w:hyperlink>
        </w:p>
        <w:p w:rsidR="00A11F90" w:rsidRPr="009A2410" w:rsidRDefault="002B375A">
          <w:pPr>
            <w:pStyle w:val="WPSOffice1"/>
            <w:tabs>
              <w:tab w:val="right" w:leader="dot" w:pos="8306"/>
            </w:tabs>
            <w:rPr>
              <w:color w:val="000000" w:themeColor="text1"/>
              <w:sz w:val="32"/>
              <w:szCs w:val="32"/>
            </w:rPr>
          </w:pPr>
          <w:hyperlink w:anchor="_Toc20347" w:history="1">
            <w:r w:rsidR="00604D40" w:rsidRPr="009A2410">
              <w:rPr>
                <w:rFonts w:ascii="宋体" w:hAnsi="宋体" w:cs="宋体"/>
                <w:bCs/>
                <w:color w:val="000000" w:themeColor="text1"/>
                <w:sz w:val="32"/>
                <w:szCs w:val="52"/>
              </w:rPr>
              <w:t>第二章   投标人须知前附表（表1、</w:t>
            </w:r>
            <w:r w:rsidR="00604D40" w:rsidRPr="009A2410">
              <w:rPr>
                <w:bCs/>
                <w:color w:val="000000" w:themeColor="text1"/>
                <w:sz w:val="32"/>
                <w:szCs w:val="52"/>
              </w:rPr>
              <w:t>2</w:t>
            </w:r>
            <w:r w:rsidR="00604D40" w:rsidRPr="009A2410">
              <w:rPr>
                <w:rFonts w:ascii="宋体" w:hAnsi="宋体" w:cs="宋体"/>
                <w:bCs/>
                <w:color w:val="000000" w:themeColor="text1"/>
                <w:sz w:val="32"/>
                <w:szCs w:val="52"/>
              </w:rPr>
              <w:t>）</w:t>
            </w:r>
            <w:r w:rsidR="00604D40" w:rsidRPr="009A2410">
              <w:rPr>
                <w:color w:val="000000" w:themeColor="text1"/>
                <w:sz w:val="32"/>
                <w:szCs w:val="32"/>
              </w:rPr>
              <w:tab/>
            </w:r>
            <w:r w:rsidRPr="009A2410">
              <w:rPr>
                <w:color w:val="000000" w:themeColor="text1"/>
                <w:sz w:val="32"/>
                <w:szCs w:val="32"/>
              </w:rPr>
              <w:fldChar w:fldCharType="begin"/>
            </w:r>
            <w:r w:rsidR="00604D40" w:rsidRPr="009A2410">
              <w:rPr>
                <w:color w:val="000000" w:themeColor="text1"/>
                <w:sz w:val="32"/>
                <w:szCs w:val="32"/>
              </w:rPr>
              <w:instrText xml:space="preserve"> PAGEREF _Toc20347 </w:instrText>
            </w:r>
            <w:r w:rsidRPr="009A2410">
              <w:rPr>
                <w:color w:val="000000" w:themeColor="text1"/>
                <w:sz w:val="32"/>
                <w:szCs w:val="32"/>
              </w:rPr>
              <w:fldChar w:fldCharType="separate"/>
            </w:r>
            <w:r w:rsidR="00604D40" w:rsidRPr="009A2410">
              <w:rPr>
                <w:color w:val="000000" w:themeColor="text1"/>
                <w:sz w:val="32"/>
                <w:szCs w:val="32"/>
              </w:rPr>
              <w:t>6</w:t>
            </w:r>
            <w:r w:rsidRPr="009A2410">
              <w:rPr>
                <w:color w:val="000000" w:themeColor="text1"/>
                <w:sz w:val="32"/>
                <w:szCs w:val="32"/>
              </w:rPr>
              <w:fldChar w:fldCharType="end"/>
            </w:r>
          </w:hyperlink>
        </w:p>
        <w:p w:rsidR="00A11F90" w:rsidRPr="009A2410" w:rsidRDefault="002B375A">
          <w:pPr>
            <w:pStyle w:val="WPSOffice1"/>
            <w:tabs>
              <w:tab w:val="right" w:leader="dot" w:pos="8306"/>
            </w:tabs>
            <w:rPr>
              <w:color w:val="000000" w:themeColor="text1"/>
              <w:sz w:val="32"/>
              <w:szCs w:val="32"/>
            </w:rPr>
          </w:pPr>
          <w:hyperlink w:anchor="_Toc30432" w:history="1">
            <w:r w:rsidR="00604D40" w:rsidRPr="009A2410">
              <w:rPr>
                <w:rFonts w:ascii="宋体" w:hAnsi="宋体" w:cs="宋体"/>
                <w:bCs/>
                <w:color w:val="000000" w:themeColor="text1"/>
                <w:sz w:val="32"/>
                <w:szCs w:val="52"/>
              </w:rPr>
              <w:t>第三章   投标人须知</w:t>
            </w:r>
            <w:r w:rsidR="00604D40" w:rsidRPr="009A2410">
              <w:rPr>
                <w:color w:val="000000" w:themeColor="text1"/>
                <w:sz w:val="32"/>
                <w:szCs w:val="32"/>
              </w:rPr>
              <w:tab/>
            </w:r>
            <w:r w:rsidRPr="009A2410">
              <w:rPr>
                <w:color w:val="000000" w:themeColor="text1"/>
                <w:sz w:val="32"/>
                <w:szCs w:val="32"/>
              </w:rPr>
              <w:fldChar w:fldCharType="begin"/>
            </w:r>
            <w:r w:rsidR="00604D40" w:rsidRPr="009A2410">
              <w:rPr>
                <w:color w:val="000000" w:themeColor="text1"/>
                <w:sz w:val="32"/>
                <w:szCs w:val="32"/>
              </w:rPr>
              <w:instrText xml:space="preserve"> PAGEREF _Toc30432 </w:instrText>
            </w:r>
            <w:r w:rsidRPr="009A2410">
              <w:rPr>
                <w:color w:val="000000" w:themeColor="text1"/>
                <w:sz w:val="32"/>
                <w:szCs w:val="32"/>
              </w:rPr>
              <w:fldChar w:fldCharType="separate"/>
            </w:r>
            <w:r w:rsidR="00604D40" w:rsidRPr="009A2410">
              <w:rPr>
                <w:color w:val="000000" w:themeColor="text1"/>
                <w:sz w:val="32"/>
                <w:szCs w:val="32"/>
              </w:rPr>
              <w:t>8</w:t>
            </w:r>
            <w:r w:rsidRPr="009A2410">
              <w:rPr>
                <w:color w:val="000000" w:themeColor="text1"/>
                <w:sz w:val="32"/>
                <w:szCs w:val="32"/>
              </w:rPr>
              <w:fldChar w:fldCharType="end"/>
            </w:r>
          </w:hyperlink>
        </w:p>
        <w:p w:rsidR="00A11F90" w:rsidRPr="009A2410" w:rsidRDefault="002B375A">
          <w:pPr>
            <w:pStyle w:val="WPSOffice1"/>
            <w:tabs>
              <w:tab w:val="right" w:leader="dot" w:pos="8306"/>
            </w:tabs>
            <w:rPr>
              <w:color w:val="000000" w:themeColor="text1"/>
              <w:sz w:val="32"/>
              <w:szCs w:val="32"/>
            </w:rPr>
          </w:pPr>
          <w:hyperlink w:anchor="_Toc15651" w:history="1">
            <w:r w:rsidR="00604D40" w:rsidRPr="009A2410">
              <w:rPr>
                <w:rFonts w:ascii="宋体" w:hAnsi="宋体" w:cs="宋体"/>
                <w:bCs/>
                <w:color w:val="000000" w:themeColor="text1"/>
                <w:sz w:val="32"/>
                <w:szCs w:val="52"/>
              </w:rPr>
              <w:t>第四章   </w:t>
            </w:r>
            <w:r w:rsidR="00604D40" w:rsidRPr="009A2410">
              <w:rPr>
                <w:rFonts w:ascii="宋体" w:hAnsi="宋体" w:cs="宋体" w:hint="eastAsia"/>
                <w:bCs/>
                <w:color w:val="000000" w:themeColor="text1"/>
                <w:sz w:val="32"/>
                <w:szCs w:val="52"/>
              </w:rPr>
              <w:t xml:space="preserve"> </w:t>
            </w:r>
            <w:r w:rsidR="00604D40" w:rsidRPr="009A2410">
              <w:rPr>
                <w:rFonts w:ascii="宋体" w:hAnsi="宋体" w:cs="宋体"/>
                <w:bCs/>
                <w:color w:val="000000" w:themeColor="text1"/>
                <w:sz w:val="32"/>
                <w:szCs w:val="52"/>
              </w:rPr>
              <w:t>资格审查与评标</w:t>
            </w:r>
            <w:r w:rsidR="00604D40" w:rsidRPr="009A2410">
              <w:rPr>
                <w:color w:val="000000" w:themeColor="text1"/>
                <w:sz w:val="32"/>
                <w:szCs w:val="32"/>
              </w:rPr>
              <w:tab/>
            </w:r>
            <w:r w:rsidRPr="009A2410">
              <w:rPr>
                <w:color w:val="000000" w:themeColor="text1"/>
                <w:sz w:val="32"/>
                <w:szCs w:val="32"/>
              </w:rPr>
              <w:fldChar w:fldCharType="begin"/>
            </w:r>
            <w:r w:rsidR="00604D40" w:rsidRPr="009A2410">
              <w:rPr>
                <w:color w:val="000000" w:themeColor="text1"/>
                <w:sz w:val="32"/>
                <w:szCs w:val="32"/>
              </w:rPr>
              <w:instrText xml:space="preserve"> PAGEREF _Toc15651 </w:instrText>
            </w:r>
            <w:r w:rsidRPr="009A2410">
              <w:rPr>
                <w:color w:val="000000" w:themeColor="text1"/>
                <w:sz w:val="32"/>
                <w:szCs w:val="32"/>
              </w:rPr>
              <w:fldChar w:fldCharType="separate"/>
            </w:r>
            <w:r w:rsidR="00604D40" w:rsidRPr="009A2410">
              <w:rPr>
                <w:color w:val="000000" w:themeColor="text1"/>
                <w:sz w:val="32"/>
                <w:szCs w:val="32"/>
              </w:rPr>
              <w:t>20</w:t>
            </w:r>
            <w:r w:rsidRPr="009A2410">
              <w:rPr>
                <w:color w:val="000000" w:themeColor="text1"/>
                <w:sz w:val="32"/>
                <w:szCs w:val="32"/>
              </w:rPr>
              <w:fldChar w:fldCharType="end"/>
            </w:r>
          </w:hyperlink>
        </w:p>
        <w:p w:rsidR="00A11F90" w:rsidRPr="009A2410" w:rsidRDefault="002B375A">
          <w:pPr>
            <w:pStyle w:val="WPSOffice1"/>
            <w:tabs>
              <w:tab w:val="right" w:leader="dot" w:pos="8306"/>
            </w:tabs>
            <w:rPr>
              <w:color w:val="000000" w:themeColor="text1"/>
              <w:sz w:val="32"/>
              <w:szCs w:val="32"/>
            </w:rPr>
          </w:pPr>
          <w:hyperlink w:anchor="_Toc5239" w:history="1">
            <w:r w:rsidR="00604D40" w:rsidRPr="009A2410">
              <w:rPr>
                <w:rFonts w:ascii="宋体" w:hAnsi="宋体" w:cs="宋体"/>
                <w:bCs/>
                <w:color w:val="000000" w:themeColor="text1"/>
                <w:sz w:val="32"/>
                <w:szCs w:val="52"/>
              </w:rPr>
              <w:t>第五章   招标内容及要求</w:t>
            </w:r>
            <w:r w:rsidR="00604D40" w:rsidRPr="009A2410">
              <w:rPr>
                <w:color w:val="000000" w:themeColor="text1"/>
                <w:sz w:val="32"/>
                <w:szCs w:val="32"/>
              </w:rPr>
              <w:tab/>
            </w:r>
            <w:r w:rsidRPr="009A2410">
              <w:rPr>
                <w:color w:val="000000" w:themeColor="text1"/>
                <w:sz w:val="32"/>
                <w:szCs w:val="32"/>
              </w:rPr>
              <w:fldChar w:fldCharType="begin"/>
            </w:r>
            <w:r w:rsidR="00604D40" w:rsidRPr="009A2410">
              <w:rPr>
                <w:color w:val="000000" w:themeColor="text1"/>
                <w:sz w:val="32"/>
                <w:szCs w:val="32"/>
              </w:rPr>
              <w:instrText xml:space="preserve"> PAGEREF _Toc5239 </w:instrText>
            </w:r>
            <w:r w:rsidRPr="009A2410">
              <w:rPr>
                <w:color w:val="000000" w:themeColor="text1"/>
                <w:sz w:val="32"/>
                <w:szCs w:val="32"/>
              </w:rPr>
              <w:fldChar w:fldCharType="separate"/>
            </w:r>
            <w:r w:rsidR="00604D40" w:rsidRPr="009A2410">
              <w:rPr>
                <w:color w:val="000000" w:themeColor="text1"/>
                <w:sz w:val="32"/>
                <w:szCs w:val="32"/>
              </w:rPr>
              <w:t>34</w:t>
            </w:r>
            <w:r w:rsidRPr="009A2410">
              <w:rPr>
                <w:color w:val="000000" w:themeColor="text1"/>
                <w:sz w:val="32"/>
                <w:szCs w:val="32"/>
              </w:rPr>
              <w:fldChar w:fldCharType="end"/>
            </w:r>
          </w:hyperlink>
        </w:p>
        <w:p w:rsidR="00A11F90" w:rsidRPr="009A2410" w:rsidRDefault="002B375A">
          <w:pPr>
            <w:pStyle w:val="WPSOffice1"/>
            <w:tabs>
              <w:tab w:val="right" w:leader="dot" w:pos="8306"/>
            </w:tabs>
            <w:rPr>
              <w:color w:val="000000" w:themeColor="text1"/>
              <w:sz w:val="32"/>
              <w:szCs w:val="32"/>
            </w:rPr>
          </w:pPr>
          <w:hyperlink w:anchor="_Toc12755" w:history="1">
            <w:r w:rsidR="00604D40" w:rsidRPr="009A2410">
              <w:rPr>
                <w:rFonts w:ascii="宋体" w:hAnsi="宋体" w:cs="宋体"/>
                <w:bCs/>
                <w:color w:val="000000" w:themeColor="text1"/>
                <w:sz w:val="32"/>
                <w:szCs w:val="52"/>
              </w:rPr>
              <w:t>第六章   政府采购合同（参考文本）</w:t>
            </w:r>
            <w:r w:rsidR="00604D40" w:rsidRPr="009A2410">
              <w:rPr>
                <w:color w:val="000000" w:themeColor="text1"/>
                <w:sz w:val="32"/>
                <w:szCs w:val="32"/>
              </w:rPr>
              <w:tab/>
            </w:r>
            <w:r w:rsidRPr="009A2410">
              <w:rPr>
                <w:color w:val="000000" w:themeColor="text1"/>
                <w:sz w:val="32"/>
                <w:szCs w:val="32"/>
              </w:rPr>
              <w:fldChar w:fldCharType="begin"/>
            </w:r>
            <w:r w:rsidR="00604D40" w:rsidRPr="009A2410">
              <w:rPr>
                <w:color w:val="000000" w:themeColor="text1"/>
                <w:sz w:val="32"/>
                <w:szCs w:val="32"/>
              </w:rPr>
              <w:instrText xml:space="preserve"> PAGEREF _Toc12755 </w:instrText>
            </w:r>
            <w:r w:rsidRPr="009A2410">
              <w:rPr>
                <w:color w:val="000000" w:themeColor="text1"/>
                <w:sz w:val="32"/>
                <w:szCs w:val="32"/>
              </w:rPr>
              <w:fldChar w:fldCharType="separate"/>
            </w:r>
            <w:r w:rsidR="00604D40" w:rsidRPr="009A2410">
              <w:rPr>
                <w:color w:val="000000" w:themeColor="text1"/>
                <w:sz w:val="32"/>
                <w:szCs w:val="32"/>
              </w:rPr>
              <w:t>40</w:t>
            </w:r>
            <w:r w:rsidRPr="009A2410">
              <w:rPr>
                <w:color w:val="000000" w:themeColor="text1"/>
                <w:sz w:val="32"/>
                <w:szCs w:val="32"/>
              </w:rPr>
              <w:fldChar w:fldCharType="end"/>
            </w:r>
          </w:hyperlink>
        </w:p>
        <w:p w:rsidR="00A11F90" w:rsidRPr="009A2410" w:rsidRDefault="002B375A">
          <w:pPr>
            <w:pStyle w:val="WPSOffice1"/>
            <w:tabs>
              <w:tab w:val="right" w:leader="dot" w:pos="8306"/>
            </w:tabs>
            <w:rPr>
              <w:color w:val="000000" w:themeColor="text1"/>
              <w:sz w:val="32"/>
              <w:szCs w:val="32"/>
            </w:rPr>
          </w:pPr>
          <w:hyperlink w:anchor="_Toc19106" w:history="1">
            <w:r w:rsidR="00604D40" w:rsidRPr="009A2410">
              <w:rPr>
                <w:rFonts w:hint="eastAsia"/>
                <w:color w:val="000000" w:themeColor="text1"/>
                <w:sz w:val="32"/>
                <w:szCs w:val="32"/>
              </w:rPr>
              <w:t>第七章</w:t>
            </w:r>
            <w:r w:rsidR="00604D40" w:rsidRPr="009A2410">
              <w:rPr>
                <w:rFonts w:hint="eastAsia"/>
                <w:color w:val="000000" w:themeColor="text1"/>
                <w:sz w:val="32"/>
                <w:szCs w:val="32"/>
              </w:rPr>
              <w:t xml:space="preserve">       </w:t>
            </w:r>
            <w:r w:rsidR="00604D40" w:rsidRPr="009A2410">
              <w:rPr>
                <w:rFonts w:hint="eastAsia"/>
                <w:color w:val="000000" w:themeColor="text1"/>
                <w:sz w:val="32"/>
                <w:szCs w:val="32"/>
              </w:rPr>
              <w:t>投标文件格式</w:t>
            </w:r>
            <w:r w:rsidR="00604D40" w:rsidRPr="009A2410">
              <w:rPr>
                <w:color w:val="000000" w:themeColor="text1"/>
                <w:sz w:val="32"/>
                <w:szCs w:val="32"/>
              </w:rPr>
              <w:tab/>
            </w:r>
            <w:r w:rsidRPr="009A2410">
              <w:rPr>
                <w:color w:val="000000" w:themeColor="text1"/>
                <w:sz w:val="32"/>
                <w:szCs w:val="32"/>
              </w:rPr>
              <w:fldChar w:fldCharType="begin"/>
            </w:r>
            <w:r w:rsidR="00604D40" w:rsidRPr="009A2410">
              <w:rPr>
                <w:color w:val="000000" w:themeColor="text1"/>
                <w:sz w:val="32"/>
                <w:szCs w:val="32"/>
              </w:rPr>
              <w:instrText xml:space="preserve"> PAGEREF _Toc19106 </w:instrText>
            </w:r>
            <w:r w:rsidRPr="009A2410">
              <w:rPr>
                <w:color w:val="000000" w:themeColor="text1"/>
                <w:sz w:val="32"/>
                <w:szCs w:val="32"/>
              </w:rPr>
              <w:fldChar w:fldCharType="separate"/>
            </w:r>
            <w:r w:rsidR="00604D40" w:rsidRPr="009A2410">
              <w:rPr>
                <w:color w:val="000000" w:themeColor="text1"/>
                <w:sz w:val="32"/>
                <w:szCs w:val="32"/>
              </w:rPr>
              <w:t>43</w:t>
            </w:r>
            <w:r w:rsidRPr="009A2410">
              <w:rPr>
                <w:color w:val="000000" w:themeColor="text1"/>
                <w:sz w:val="32"/>
                <w:szCs w:val="32"/>
              </w:rPr>
              <w:fldChar w:fldCharType="end"/>
            </w:r>
          </w:hyperlink>
        </w:p>
        <w:p w:rsidR="00A11F90" w:rsidRPr="009A2410" w:rsidRDefault="002B375A">
          <w:pPr>
            <w:rPr>
              <w:color w:val="000000" w:themeColor="text1"/>
              <w:sz w:val="32"/>
              <w:szCs w:val="32"/>
            </w:rPr>
          </w:pPr>
          <w:r w:rsidRPr="009A2410">
            <w:rPr>
              <w:color w:val="000000" w:themeColor="text1"/>
              <w:sz w:val="32"/>
              <w:szCs w:val="32"/>
            </w:rPr>
            <w:fldChar w:fldCharType="end"/>
          </w:r>
        </w:p>
      </w:sdtContent>
    </w:sdt>
    <w:p w:rsidR="00A11F90" w:rsidRPr="009A2410" w:rsidRDefault="00604D40">
      <w:pPr>
        <w:widowControl/>
        <w:jc w:val="left"/>
        <w:rPr>
          <w:rFonts w:ascii="宋体" w:eastAsia="宋体" w:hAnsi="宋体" w:cs="宋体"/>
          <w:b/>
          <w:bCs/>
          <w:color w:val="000000" w:themeColor="text1"/>
          <w:kern w:val="0"/>
          <w:sz w:val="40"/>
          <w:szCs w:val="40"/>
        </w:rPr>
      </w:pPr>
      <w:r w:rsidRPr="009A2410">
        <w:rPr>
          <w:rFonts w:ascii="宋体" w:eastAsia="宋体" w:hAnsi="宋体" w:cs="宋体"/>
          <w:b/>
          <w:bCs/>
          <w:color w:val="000000" w:themeColor="text1"/>
          <w:kern w:val="0"/>
          <w:sz w:val="52"/>
          <w:szCs w:val="52"/>
        </w:rPr>
        <w:br w:type="page"/>
      </w:r>
    </w:p>
    <w:p w:rsidR="00A11F90" w:rsidRPr="009A2410" w:rsidRDefault="00604D40">
      <w:pPr>
        <w:widowControl/>
        <w:spacing w:before="75" w:after="75"/>
        <w:jc w:val="center"/>
        <w:outlineLvl w:val="0"/>
        <w:rPr>
          <w:rFonts w:ascii="宋体" w:eastAsia="宋体" w:hAnsi="宋体" w:cs="宋体"/>
          <w:color w:val="000000" w:themeColor="text1"/>
          <w:kern w:val="0"/>
          <w:sz w:val="24"/>
          <w:szCs w:val="24"/>
        </w:rPr>
      </w:pPr>
      <w:bookmarkStart w:id="0" w:name="_Toc17231"/>
      <w:r w:rsidRPr="009A2410">
        <w:rPr>
          <w:rFonts w:ascii="宋体" w:eastAsia="宋体" w:hAnsi="宋体" w:cs="宋体"/>
          <w:b/>
          <w:bCs/>
          <w:color w:val="000000" w:themeColor="text1"/>
          <w:kern w:val="0"/>
          <w:sz w:val="32"/>
          <w:szCs w:val="32"/>
        </w:rPr>
        <w:lastRenderedPageBreak/>
        <w:t>第一章   投标邀请</w:t>
      </w:r>
      <w:bookmarkEnd w:id="0"/>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采用</w:t>
      </w:r>
      <w:r w:rsidRPr="009A2410">
        <w:rPr>
          <w:rFonts w:ascii="宋体" w:eastAsia="宋体" w:hAnsi="宋体" w:cs="宋体"/>
          <w:color w:val="000000" w:themeColor="text1"/>
          <w:kern w:val="0"/>
          <w:sz w:val="24"/>
          <w:szCs w:val="24"/>
          <w:u w:val="single"/>
        </w:rPr>
        <w:t>公开招标方式</w:t>
      </w:r>
      <w:r w:rsidRPr="009A2410">
        <w:rPr>
          <w:rFonts w:ascii="宋体" w:eastAsia="宋体" w:hAnsi="宋体" w:cs="宋体"/>
          <w:color w:val="000000" w:themeColor="text1"/>
          <w:kern w:val="0"/>
          <w:sz w:val="24"/>
          <w:szCs w:val="24"/>
        </w:rPr>
        <w:t>组织</w:t>
      </w:r>
      <w:r w:rsidRPr="009A2410">
        <w:rPr>
          <w:rFonts w:ascii="宋体" w:eastAsia="宋体" w:hAnsi="宋体" w:cs="宋体" w:hint="eastAsia"/>
          <w:bCs/>
          <w:color w:val="000000" w:themeColor="text1"/>
          <w:kern w:val="0"/>
          <w:sz w:val="24"/>
          <w:szCs w:val="24"/>
        </w:rPr>
        <w:t>2021-2022学年、2022-2023学年、2023-2024学年学生教材采购项目</w:t>
      </w:r>
      <w:r w:rsidRPr="009A2410">
        <w:rPr>
          <w:rFonts w:ascii="宋体" w:eastAsia="宋体" w:hAnsi="宋体" w:cs="宋体"/>
          <w:color w:val="000000" w:themeColor="text1"/>
          <w:kern w:val="0"/>
          <w:sz w:val="24"/>
          <w:szCs w:val="24"/>
        </w:rPr>
        <w:t>（以下简称：“本项目”）的采购活动，</w:t>
      </w:r>
      <w:proofErr w:type="gramStart"/>
      <w:r w:rsidRPr="009A2410">
        <w:rPr>
          <w:rFonts w:ascii="宋体" w:eastAsia="宋体" w:hAnsi="宋体" w:cs="宋体"/>
          <w:color w:val="000000" w:themeColor="text1"/>
          <w:kern w:val="0"/>
          <w:sz w:val="24"/>
          <w:szCs w:val="24"/>
        </w:rPr>
        <w:t>现邀请</w:t>
      </w:r>
      <w:proofErr w:type="gramEnd"/>
      <w:r w:rsidRPr="009A2410">
        <w:rPr>
          <w:rFonts w:ascii="宋体" w:eastAsia="宋体" w:hAnsi="宋体" w:cs="宋体"/>
          <w:color w:val="000000" w:themeColor="text1"/>
          <w:kern w:val="0"/>
          <w:sz w:val="24"/>
          <w:szCs w:val="24"/>
        </w:rPr>
        <w:t>供应商参加投标。</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w:t>
      </w:r>
      <w:r w:rsidRPr="009A2410">
        <w:rPr>
          <w:rFonts w:ascii="宋体" w:eastAsia="宋体" w:hAnsi="宋体" w:cs="宋体"/>
          <w:color w:val="000000" w:themeColor="text1"/>
          <w:kern w:val="0"/>
          <w:sz w:val="24"/>
          <w:szCs w:val="24"/>
        </w:rPr>
        <w:t>、招标编号：</w:t>
      </w:r>
      <w:r w:rsidRPr="009A2410">
        <w:rPr>
          <w:rFonts w:ascii="宋体" w:eastAsia="宋体" w:hAnsi="宋体" w:cs="宋体"/>
          <w:color w:val="000000" w:themeColor="text1"/>
          <w:kern w:val="0"/>
          <w:sz w:val="24"/>
          <w:szCs w:val="24"/>
          <w:u w:val="single"/>
        </w:rPr>
        <w:t>RWZB-2021-125</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w:t>
      </w:r>
      <w:r w:rsidRPr="009A2410">
        <w:rPr>
          <w:rFonts w:ascii="宋体" w:eastAsia="宋体" w:hAnsi="宋体" w:cs="宋体"/>
          <w:color w:val="000000" w:themeColor="text1"/>
          <w:kern w:val="0"/>
          <w:sz w:val="24"/>
          <w:szCs w:val="24"/>
        </w:rPr>
        <w:t>、预算金额、最高限价：详见《采购标的一览表》。</w:t>
      </w:r>
      <w:r w:rsidRPr="009A2410">
        <w:rPr>
          <w:rFonts w:ascii="宋体" w:eastAsia="宋体" w:hAnsi="宋体" w:cs="宋体"/>
          <w:color w:val="000000" w:themeColor="text1"/>
          <w:kern w:val="0"/>
          <w:sz w:val="24"/>
          <w:szCs w:val="24"/>
        </w:rPr>
        <w:br/>
        <w:t> </w:t>
      </w:r>
      <w:r w:rsidRPr="009A2410">
        <w:rPr>
          <w:rFonts w:ascii="宋体" w:eastAsia="宋体" w:hAnsi="宋体" w:cs="宋体" w:hint="eastAsia"/>
          <w:color w:val="000000" w:themeColor="text1"/>
          <w:kern w:val="0"/>
          <w:sz w:val="24"/>
          <w:szCs w:val="24"/>
        </w:rPr>
        <w:t xml:space="preserve">  3</w:t>
      </w:r>
      <w:r w:rsidRPr="009A2410">
        <w:rPr>
          <w:rFonts w:ascii="宋体" w:eastAsia="宋体" w:hAnsi="宋体" w:cs="宋体"/>
          <w:color w:val="000000" w:themeColor="text1"/>
          <w:kern w:val="0"/>
          <w:sz w:val="24"/>
          <w:szCs w:val="24"/>
        </w:rPr>
        <w:t>、招标内容及要求：详见《采购标的一览表》及招标文件第五章。</w:t>
      </w:r>
    </w:p>
    <w:p w:rsidR="00A11F90" w:rsidRPr="009A2410" w:rsidRDefault="00604D40">
      <w:pPr>
        <w:pStyle w:val="ab"/>
        <w:spacing w:before="75" w:beforeAutospacing="0" w:after="75" w:afterAutospacing="0"/>
        <w:ind w:firstLine="480"/>
        <w:jc w:val="both"/>
        <w:rPr>
          <w:color w:val="000000" w:themeColor="text1"/>
        </w:rPr>
      </w:pPr>
      <w:r w:rsidRPr="009A2410">
        <w:rPr>
          <w:rFonts w:hint="eastAsia"/>
          <w:color w:val="000000" w:themeColor="text1"/>
        </w:rPr>
        <w:t>4</w:t>
      </w:r>
      <w:r w:rsidRPr="009A2410">
        <w:rPr>
          <w:color w:val="000000" w:themeColor="text1"/>
        </w:rPr>
        <w:t>、需要落实的政府采购政策：</w:t>
      </w:r>
      <w:r w:rsidRPr="009A2410">
        <w:rPr>
          <w:rFonts w:hint="eastAsia"/>
          <w:color w:val="000000" w:themeColor="text1"/>
        </w:rPr>
        <w:t>进口产品，不适用于本项目。节能产品，适用于（所有合同</w:t>
      </w:r>
      <w:proofErr w:type="gramStart"/>
      <w:r w:rsidRPr="009A2410">
        <w:rPr>
          <w:rFonts w:hint="eastAsia"/>
          <w:color w:val="000000" w:themeColor="text1"/>
        </w:rPr>
        <w:t>包所有</w:t>
      </w:r>
      <w:proofErr w:type="gramEnd"/>
      <w:r w:rsidRPr="009A2410">
        <w:rPr>
          <w:rFonts w:hint="eastAsia"/>
          <w:color w:val="000000" w:themeColor="text1"/>
        </w:rPr>
        <w:t>品目号），按照财库[2019]19号文所附品目清单执行。环境标志产品，适用于（所有合同</w:t>
      </w:r>
      <w:proofErr w:type="gramStart"/>
      <w:r w:rsidRPr="009A2410">
        <w:rPr>
          <w:rFonts w:hint="eastAsia"/>
          <w:color w:val="000000" w:themeColor="text1"/>
        </w:rPr>
        <w:t>包所有</w:t>
      </w:r>
      <w:proofErr w:type="gramEnd"/>
      <w:r w:rsidRPr="009A2410">
        <w:rPr>
          <w:rFonts w:hint="eastAsia"/>
          <w:color w:val="000000" w:themeColor="text1"/>
        </w:rPr>
        <w:t>品目号），按照财库[2019]18号文所附品目清单执行。信息安全产品，适用于（所有合同</w:t>
      </w:r>
      <w:proofErr w:type="gramStart"/>
      <w:r w:rsidRPr="009A2410">
        <w:rPr>
          <w:rFonts w:hint="eastAsia"/>
          <w:color w:val="000000" w:themeColor="text1"/>
        </w:rPr>
        <w:t>包所有</w:t>
      </w:r>
      <w:proofErr w:type="gramEnd"/>
      <w:r w:rsidRPr="009A2410">
        <w:rPr>
          <w:rFonts w:hint="eastAsia"/>
          <w:color w:val="000000" w:themeColor="text1"/>
        </w:rPr>
        <w:t>品目号）。</w:t>
      </w:r>
      <w:r w:rsidRPr="009A2410">
        <w:rPr>
          <w:color w:val="000000" w:themeColor="text1"/>
          <w:shd w:val="clear" w:color="auto" w:fill="FFFFFF"/>
        </w:rPr>
        <w:t>小型、微型企业符合财政部、工信部文件（财库〔2020〕46号），适用于（所有合同包或品目号）</w:t>
      </w:r>
      <w:r w:rsidRPr="009A2410">
        <w:rPr>
          <w:rFonts w:hint="eastAsia"/>
          <w:color w:val="000000" w:themeColor="text1"/>
        </w:rPr>
        <w:t>。监狱企业，适用于（所有合同</w:t>
      </w:r>
      <w:proofErr w:type="gramStart"/>
      <w:r w:rsidRPr="009A2410">
        <w:rPr>
          <w:rFonts w:hint="eastAsia"/>
          <w:color w:val="000000" w:themeColor="text1"/>
        </w:rPr>
        <w:t>包所有</w:t>
      </w:r>
      <w:proofErr w:type="gramEnd"/>
      <w:r w:rsidRPr="009A2410">
        <w:rPr>
          <w:rFonts w:hint="eastAsia"/>
          <w:color w:val="000000" w:themeColor="text1"/>
        </w:rPr>
        <w:t>品目号）。促进残疾人就业 ，适用于（所有合同</w:t>
      </w:r>
      <w:proofErr w:type="gramStart"/>
      <w:r w:rsidRPr="009A2410">
        <w:rPr>
          <w:rFonts w:hint="eastAsia"/>
          <w:color w:val="000000" w:themeColor="text1"/>
        </w:rPr>
        <w:t>包所有</w:t>
      </w:r>
      <w:proofErr w:type="gramEnd"/>
      <w:r w:rsidRPr="009A2410">
        <w:rPr>
          <w:rFonts w:hint="eastAsia"/>
          <w:color w:val="000000" w:themeColor="text1"/>
        </w:rPr>
        <w:t>品目号）。信用记录，适用于（所有合同</w:t>
      </w:r>
      <w:proofErr w:type="gramStart"/>
      <w:r w:rsidRPr="009A2410">
        <w:rPr>
          <w:rFonts w:hint="eastAsia"/>
          <w:color w:val="000000" w:themeColor="text1"/>
        </w:rPr>
        <w:t>包所有</w:t>
      </w:r>
      <w:proofErr w:type="gramEnd"/>
      <w:r w:rsidRPr="009A2410">
        <w:rPr>
          <w:rFonts w:hint="eastAsia"/>
          <w:color w:val="000000" w:themeColor="text1"/>
        </w:rPr>
        <w:t>品目号），按照下列规定执行：（1）投标人可在本项目招标公告发布之日起至投标文件递交截止时间前分别通过“信用中国”网站（</w:t>
      </w:r>
      <w:hyperlink r:id="rId9" w:history="1">
        <w:r w:rsidRPr="009A2410">
          <w:rPr>
            <w:rStyle w:val="af3"/>
            <w:rFonts w:hint="eastAsia"/>
            <w:color w:val="000000" w:themeColor="text1"/>
          </w:rPr>
          <w:t>www.creditchina.gov.cn</w:t>
        </w:r>
      </w:hyperlink>
      <w:r w:rsidRPr="009A2410">
        <w:rPr>
          <w:rFonts w:hint="eastAsia"/>
          <w:color w:val="000000" w:themeColor="text1"/>
        </w:rPr>
        <w:t>）、中国政府采购网（</w:t>
      </w:r>
      <w:hyperlink r:id="rId10" w:history="1">
        <w:r w:rsidRPr="009A2410">
          <w:rPr>
            <w:rStyle w:val="af3"/>
            <w:rFonts w:hint="eastAsia"/>
            <w:color w:val="000000" w:themeColor="text1"/>
          </w:rPr>
          <w:t>www.ccgp.gov.cn</w:t>
        </w:r>
      </w:hyperlink>
      <w:r w:rsidRPr="009A2410">
        <w:rPr>
          <w:rFonts w:hint="eastAsia"/>
          <w:color w:val="000000" w:themeColor="text1"/>
        </w:rPr>
        <w:t>）查询并打印相应的信用记录（以下简称：“投标人提供的查询结果”），投标人提供的查询结果为其通过上述网站获取的信用信息查询结果原始页面的打印件（或截图）。投标人针对以上“信用记录查询结果”可自主提供证明材料，未提供该证明材料的</w:t>
      </w:r>
      <w:proofErr w:type="gramStart"/>
      <w:r w:rsidRPr="009A2410">
        <w:rPr>
          <w:rFonts w:hint="eastAsia"/>
          <w:color w:val="000000" w:themeColor="text1"/>
        </w:rPr>
        <w:t>不</w:t>
      </w:r>
      <w:proofErr w:type="gramEnd"/>
      <w:r w:rsidRPr="009A2410">
        <w:rPr>
          <w:rFonts w:hint="eastAsia"/>
          <w:color w:val="000000" w:themeColor="text1"/>
        </w:rPr>
        <w:t>视为投标文件无效（招标文件中若有其他相关规定与此条款规定不一致的，以此条款规定为准）。（2）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5</w:t>
      </w:r>
      <w:r w:rsidRPr="009A2410">
        <w:rPr>
          <w:rFonts w:ascii="宋体" w:eastAsia="宋体" w:hAnsi="宋体" w:cs="宋体"/>
          <w:color w:val="000000" w:themeColor="text1"/>
          <w:kern w:val="0"/>
          <w:sz w:val="24"/>
          <w:szCs w:val="24"/>
        </w:rPr>
        <w:t>、投标人的资格要求</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5</w:t>
      </w:r>
      <w:r w:rsidRPr="009A2410">
        <w:rPr>
          <w:rFonts w:ascii="宋体" w:eastAsia="宋体" w:hAnsi="宋体" w:cs="宋体"/>
          <w:color w:val="000000" w:themeColor="text1"/>
          <w:kern w:val="0"/>
          <w:sz w:val="24"/>
          <w:szCs w:val="24"/>
        </w:rPr>
        <w:t>.1法定条件：符合政府采购法第二十二条第一款规定的条件。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5</w:t>
      </w:r>
      <w:r w:rsidRPr="009A2410">
        <w:rPr>
          <w:rFonts w:ascii="宋体" w:eastAsia="宋体" w:hAnsi="宋体" w:cs="宋体"/>
          <w:color w:val="000000" w:themeColor="text1"/>
          <w:kern w:val="0"/>
          <w:sz w:val="24"/>
          <w:szCs w:val="24"/>
        </w:rPr>
        <w:t>.2特定条件：</w:t>
      </w:r>
      <w:r w:rsidRPr="009A2410">
        <w:rPr>
          <w:rFonts w:ascii="宋体" w:eastAsia="宋体" w:hAnsi="宋体" w:cs="宋体"/>
          <w:color w:val="000000" w:themeColor="text1"/>
          <w:kern w:val="0"/>
          <w:sz w:val="24"/>
          <w:szCs w:val="24"/>
        </w:rPr>
        <w:br/>
      </w:r>
      <w:r w:rsidRPr="009A2410">
        <w:rPr>
          <w:rFonts w:ascii="宋体" w:eastAsia="宋体" w:hAnsi="宋体" w:cs="宋体"/>
          <w:b/>
          <w:bCs/>
          <w:color w:val="000000" w:themeColor="text1"/>
          <w:kern w:val="0"/>
          <w:sz w:val="24"/>
          <w:szCs w:val="24"/>
        </w:rPr>
        <w:t>包：1</w:t>
      </w:r>
      <w:r w:rsidRPr="009A2410">
        <w:rPr>
          <w:rFonts w:ascii="宋体" w:eastAsia="宋体" w:hAnsi="宋体" w:cs="宋体"/>
          <w:color w:val="000000" w:themeColor="text1"/>
          <w:kern w:val="0"/>
          <w:sz w:val="24"/>
          <w:szCs w:val="24"/>
        </w:rPr>
        <w:t xml:space="preserve"> </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3745"/>
        <w:gridCol w:w="4577"/>
      </w:tblGrid>
      <w:tr w:rsidR="00A11F90" w:rsidRPr="009A2410">
        <w:trPr>
          <w:tblHeader/>
        </w:trPr>
        <w:tc>
          <w:tcPr>
            <w:tcW w:w="3745" w:type="dxa"/>
            <w:tcBorders>
              <w:top w:val="single" w:sz="6" w:space="0" w:color="666666"/>
              <w:left w:val="single" w:sz="6" w:space="0" w:color="666666"/>
              <w:bottom w:val="single" w:sz="6" w:space="0" w:color="666666"/>
              <w:right w:val="single" w:sz="6" w:space="0" w:color="666666"/>
            </w:tcBorders>
            <w:vAlign w:val="center"/>
          </w:tcPr>
          <w:p w:rsidR="00A11F90" w:rsidRPr="009A2410" w:rsidRDefault="00604D40">
            <w:pPr>
              <w:widowControl/>
              <w:jc w:val="center"/>
              <w:rPr>
                <w:rFonts w:ascii="宋体" w:eastAsia="宋体" w:hAnsi="宋体" w:cs="宋体"/>
                <w:b/>
                <w:bCs/>
                <w:color w:val="000000" w:themeColor="text1"/>
                <w:kern w:val="0"/>
                <w:sz w:val="24"/>
                <w:szCs w:val="24"/>
              </w:rPr>
            </w:pPr>
            <w:r w:rsidRPr="009A2410">
              <w:rPr>
                <w:rFonts w:ascii="宋体" w:eastAsia="宋体" w:hAnsi="宋体" w:cs="宋体"/>
                <w:b/>
                <w:bCs/>
                <w:color w:val="000000" w:themeColor="text1"/>
                <w:kern w:val="0"/>
                <w:sz w:val="24"/>
                <w:szCs w:val="24"/>
              </w:rPr>
              <w:t>明细</w:t>
            </w:r>
          </w:p>
        </w:tc>
        <w:tc>
          <w:tcPr>
            <w:tcW w:w="4577" w:type="dxa"/>
            <w:tcBorders>
              <w:top w:val="single" w:sz="6" w:space="0" w:color="666666"/>
              <w:left w:val="single" w:sz="6" w:space="0" w:color="666666"/>
              <w:bottom w:val="single" w:sz="6" w:space="0" w:color="666666"/>
              <w:right w:val="single" w:sz="6" w:space="0" w:color="666666"/>
            </w:tcBorders>
            <w:vAlign w:val="center"/>
          </w:tcPr>
          <w:p w:rsidR="00A11F90" w:rsidRPr="009A2410" w:rsidRDefault="00604D40">
            <w:pPr>
              <w:widowControl/>
              <w:jc w:val="center"/>
              <w:rPr>
                <w:rFonts w:ascii="宋体" w:eastAsia="宋体" w:hAnsi="宋体" w:cs="宋体"/>
                <w:b/>
                <w:bCs/>
                <w:color w:val="000000" w:themeColor="text1"/>
                <w:kern w:val="0"/>
                <w:sz w:val="24"/>
                <w:szCs w:val="24"/>
              </w:rPr>
            </w:pPr>
            <w:r w:rsidRPr="009A2410">
              <w:rPr>
                <w:rFonts w:ascii="宋体" w:eastAsia="宋体" w:hAnsi="宋体" w:cs="宋体"/>
                <w:b/>
                <w:bCs/>
                <w:color w:val="000000" w:themeColor="text1"/>
                <w:kern w:val="0"/>
                <w:sz w:val="24"/>
                <w:szCs w:val="24"/>
              </w:rPr>
              <w:t>描述</w:t>
            </w:r>
          </w:p>
        </w:tc>
      </w:tr>
      <w:tr w:rsidR="00A11F90" w:rsidRPr="009A2410">
        <w:tc>
          <w:tcPr>
            <w:tcW w:w="374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投标人须具有《出版物经营许可证》</w:t>
            </w:r>
          </w:p>
        </w:tc>
        <w:tc>
          <w:tcPr>
            <w:tcW w:w="457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投标人具备合格有效的《出版物经营许可证》，须提供证书复印件。</w:t>
            </w:r>
          </w:p>
        </w:tc>
      </w:tr>
    </w:tbl>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5</w:t>
      </w:r>
      <w:r w:rsidRPr="009A2410">
        <w:rPr>
          <w:rFonts w:ascii="宋体" w:eastAsia="宋体" w:hAnsi="宋体" w:cs="宋体"/>
          <w:color w:val="000000" w:themeColor="text1"/>
          <w:kern w:val="0"/>
          <w:sz w:val="24"/>
          <w:szCs w:val="24"/>
        </w:rPr>
        <w:t>.3是否接受联合体投标：不接受。</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根据上述资格要求，投标文件中应提交的“投标人的资格及资信证明文件”详见招标文件第四章。</w:t>
      </w:r>
    </w:p>
    <w:p w:rsidR="00A11F90" w:rsidRPr="009A2410" w:rsidRDefault="00604D40">
      <w:pPr>
        <w:pStyle w:val="ab"/>
        <w:spacing w:before="75" w:beforeAutospacing="0" w:after="75" w:afterAutospacing="0"/>
        <w:ind w:firstLine="480"/>
        <w:rPr>
          <w:color w:val="000000" w:themeColor="text1"/>
        </w:rPr>
      </w:pPr>
      <w:r w:rsidRPr="009A2410">
        <w:rPr>
          <w:rFonts w:hint="eastAsia"/>
          <w:color w:val="000000" w:themeColor="text1"/>
        </w:rPr>
        <w:t>6、报名</w:t>
      </w:r>
    </w:p>
    <w:p w:rsidR="00A11F90" w:rsidRPr="009A2410" w:rsidRDefault="00604D40">
      <w:pPr>
        <w:pStyle w:val="ab"/>
        <w:spacing w:before="75" w:beforeAutospacing="0" w:after="75" w:afterAutospacing="0"/>
        <w:ind w:firstLine="480"/>
        <w:rPr>
          <w:color w:val="000000" w:themeColor="text1"/>
        </w:rPr>
      </w:pPr>
      <w:r w:rsidRPr="009A2410">
        <w:rPr>
          <w:rFonts w:hint="eastAsia"/>
          <w:color w:val="000000" w:themeColor="text1"/>
        </w:rPr>
        <w:lastRenderedPageBreak/>
        <w:t>6.1报名期限：</w:t>
      </w:r>
      <w:r w:rsidRPr="009A2410">
        <w:rPr>
          <w:rFonts w:hint="eastAsia"/>
          <w:color w:val="000000" w:themeColor="text1"/>
          <w:shd w:val="clear" w:color="FFFFFF" w:fill="D9D9D9"/>
        </w:rPr>
        <w:t>2021年  月  日至2021年  月  日</w:t>
      </w:r>
      <w:r w:rsidRPr="009A2410">
        <w:rPr>
          <w:rFonts w:hint="eastAsia"/>
          <w:color w:val="000000" w:themeColor="text1"/>
        </w:rPr>
        <w:t>，每天8：30-12：00，14：30-17：30（公休日、节假日除外）。</w:t>
      </w:r>
    </w:p>
    <w:p w:rsidR="00A11F90" w:rsidRPr="009A2410" w:rsidRDefault="00604D40">
      <w:pPr>
        <w:pStyle w:val="ab"/>
        <w:spacing w:before="75" w:beforeAutospacing="0" w:after="75" w:afterAutospacing="0"/>
        <w:ind w:firstLine="480"/>
        <w:rPr>
          <w:color w:val="000000" w:themeColor="text1"/>
        </w:rPr>
      </w:pPr>
      <w:r w:rsidRPr="009A2410">
        <w:rPr>
          <w:rFonts w:hint="eastAsia"/>
          <w:color w:val="000000" w:themeColor="text1"/>
        </w:rPr>
        <w:t>6.2报名期限内，供应商应在规定时间内通过招标文件规定的方式对本项目进行报名，否则</w:t>
      </w:r>
      <w:r w:rsidRPr="009A2410">
        <w:rPr>
          <w:rStyle w:val="af0"/>
          <w:rFonts w:hint="eastAsia"/>
          <w:color w:val="000000" w:themeColor="text1"/>
        </w:rPr>
        <w:t>投标将被拒绝。</w:t>
      </w:r>
    </w:p>
    <w:p w:rsidR="00A11F90" w:rsidRPr="009A2410" w:rsidRDefault="00604D40">
      <w:pPr>
        <w:pStyle w:val="ab"/>
        <w:spacing w:before="75" w:beforeAutospacing="0" w:after="75" w:afterAutospacing="0"/>
        <w:ind w:firstLine="480"/>
        <w:rPr>
          <w:color w:val="000000" w:themeColor="text1"/>
        </w:rPr>
      </w:pPr>
      <w:r w:rsidRPr="009A2410">
        <w:rPr>
          <w:rFonts w:hint="eastAsia"/>
          <w:color w:val="000000" w:themeColor="text1"/>
        </w:rPr>
        <w:t>7、招标文件的获取</w:t>
      </w:r>
    </w:p>
    <w:p w:rsidR="00A11F90" w:rsidRPr="009A2410" w:rsidRDefault="00604D40">
      <w:pPr>
        <w:pStyle w:val="ab"/>
        <w:spacing w:before="75" w:beforeAutospacing="0" w:after="75" w:afterAutospacing="0"/>
        <w:ind w:firstLine="480"/>
        <w:rPr>
          <w:color w:val="000000" w:themeColor="text1"/>
        </w:rPr>
      </w:pPr>
      <w:r w:rsidRPr="009A2410">
        <w:rPr>
          <w:rFonts w:hint="eastAsia"/>
          <w:color w:val="000000" w:themeColor="text1"/>
        </w:rPr>
        <w:t>7.1招标文件提供期限：</w:t>
      </w:r>
      <w:r w:rsidRPr="009A2410">
        <w:rPr>
          <w:rFonts w:hint="eastAsia"/>
          <w:color w:val="000000" w:themeColor="text1"/>
          <w:shd w:val="clear" w:color="FFFFFF" w:fill="D9D9D9"/>
        </w:rPr>
        <w:t>2021年  月  日至2021年  月  日</w:t>
      </w:r>
      <w:r w:rsidRPr="009A2410">
        <w:rPr>
          <w:rFonts w:hint="eastAsia"/>
          <w:color w:val="000000" w:themeColor="text1"/>
        </w:rPr>
        <w:t>，每天8：30-12：00，14：30-17：30（公休日、节假日除外）。</w:t>
      </w:r>
    </w:p>
    <w:p w:rsidR="00A11F90" w:rsidRPr="009A2410" w:rsidRDefault="00604D40">
      <w:pPr>
        <w:pStyle w:val="ab"/>
        <w:spacing w:before="75" w:beforeAutospacing="0" w:after="75" w:afterAutospacing="0"/>
        <w:ind w:firstLine="480"/>
        <w:jc w:val="both"/>
        <w:rPr>
          <w:b/>
          <w:bCs/>
          <w:color w:val="000000" w:themeColor="text1"/>
        </w:rPr>
      </w:pPr>
      <w:r w:rsidRPr="009A2410">
        <w:rPr>
          <w:rFonts w:hint="eastAsia"/>
          <w:b/>
          <w:bCs/>
          <w:color w:val="000000" w:themeColor="text1"/>
        </w:rPr>
        <w:t>7.2获取地点及方式：</w:t>
      </w:r>
      <w:r w:rsidRPr="009A2410">
        <w:rPr>
          <w:rFonts w:hint="eastAsia"/>
          <w:b/>
          <w:color w:val="000000" w:themeColor="text1"/>
        </w:rPr>
        <w:t>福建榕卫招标有限公司（地址：福州市鼓楼区省府路1号金皇大厦15层）</w:t>
      </w:r>
      <w:bookmarkStart w:id="1" w:name="_Toc484764584"/>
      <w:r w:rsidRPr="009A2410">
        <w:rPr>
          <w:rFonts w:hint="eastAsia"/>
          <w:b/>
          <w:color w:val="000000" w:themeColor="text1"/>
        </w:rPr>
        <w:t>；</w:t>
      </w:r>
      <w:r w:rsidRPr="009A2410">
        <w:rPr>
          <w:rFonts w:hint="eastAsia"/>
          <w:bCs/>
          <w:color w:val="000000" w:themeColor="text1"/>
        </w:rPr>
        <w:t>供应商直接至我司购买招标文件的，须填写《购买招标文件登记单》；通过邮件购买招标文件的，须按照本项目政府采购网上发布的招标公告提供的开户名、开户行、银行账号，电汇或转账相应的金额到本公司账户，同时将电汇或转账底单及贵公司相关信息（含公司名称、公司电话、联系人、手机、传真、电子邮箱、公司地址、参与投标的项目名称、</w:t>
      </w:r>
      <w:proofErr w:type="gramStart"/>
      <w:r w:rsidRPr="009A2410">
        <w:rPr>
          <w:rFonts w:hint="eastAsia"/>
          <w:bCs/>
          <w:color w:val="000000" w:themeColor="text1"/>
        </w:rPr>
        <w:t>合同包号及</w:t>
      </w:r>
      <w:proofErr w:type="gramEnd"/>
      <w:r w:rsidRPr="009A2410">
        <w:rPr>
          <w:rFonts w:hint="eastAsia"/>
          <w:bCs/>
          <w:color w:val="000000" w:themeColor="text1"/>
        </w:rPr>
        <w:t>招标文件编号）填写清楚以电子邮件形式发送给招标公司电子信箱（fjrwzb@163.com），</w:t>
      </w:r>
      <w:r w:rsidRPr="009A2410">
        <w:rPr>
          <w:rFonts w:hint="eastAsia"/>
          <w:b/>
          <w:color w:val="000000" w:themeColor="text1"/>
        </w:rPr>
        <w:t>并打电话与项目经办人确认报名成功与否。</w:t>
      </w:r>
      <w:r w:rsidRPr="009A2410">
        <w:rPr>
          <w:rFonts w:hint="eastAsia"/>
          <w:color w:val="000000" w:themeColor="text1"/>
        </w:rPr>
        <w:t>潜在投标人需办理报名手续，且购买招标文件时的单位名称应与投标时的单位名称一致，</w:t>
      </w:r>
      <w:r w:rsidRPr="009A2410">
        <w:rPr>
          <w:rFonts w:hint="eastAsia"/>
          <w:b/>
          <w:bCs/>
          <w:color w:val="000000" w:themeColor="text1"/>
        </w:rPr>
        <w:t>本招标公司不接受未办理报名手续的潜在投标人参与投标与质疑。</w:t>
      </w:r>
    </w:p>
    <w:bookmarkEnd w:id="1"/>
    <w:p w:rsidR="00A11F90" w:rsidRPr="009A2410" w:rsidRDefault="00604D40">
      <w:pPr>
        <w:pStyle w:val="ab"/>
        <w:spacing w:before="75" w:beforeAutospacing="0" w:after="75" w:afterAutospacing="0"/>
        <w:ind w:firstLine="480"/>
        <w:rPr>
          <w:b/>
          <w:bCs/>
          <w:color w:val="000000" w:themeColor="text1"/>
        </w:rPr>
      </w:pPr>
      <w:r w:rsidRPr="009A2410">
        <w:rPr>
          <w:rFonts w:hint="eastAsia"/>
          <w:color w:val="000000" w:themeColor="text1"/>
        </w:rPr>
        <w:t>7.3、招标文件售价：纸质或电子招标文件售价200元人民币，售后不退。如需邮寄，另加50元人民币快递费，招标代理公司不对邮寄过程中的遗失负责，纸质招标文件与电子招标文件具有同等法律效力。招标文件售后不退，投标人须在招标文件购买截止时间前以</w:t>
      </w:r>
      <w:proofErr w:type="gramStart"/>
      <w:r w:rsidRPr="009A2410">
        <w:rPr>
          <w:rFonts w:hint="eastAsia"/>
          <w:color w:val="000000" w:themeColor="text1"/>
        </w:rPr>
        <w:t>转帐</w:t>
      </w:r>
      <w:proofErr w:type="gramEnd"/>
      <w:r w:rsidRPr="009A2410">
        <w:rPr>
          <w:rFonts w:hint="eastAsia"/>
          <w:color w:val="000000" w:themeColor="text1"/>
        </w:rPr>
        <w:t>方式或现金方式缴纳购买招标文件的费用并与招标代理机构书面确认，未缴费购买招标文件和未经书面报名确认的，均视为未报名投标，</w:t>
      </w:r>
      <w:r w:rsidRPr="009A2410">
        <w:rPr>
          <w:rFonts w:hint="eastAsia"/>
          <w:b/>
          <w:bCs/>
          <w:color w:val="000000" w:themeColor="text1"/>
        </w:rPr>
        <w:t>未报名将导致投标文件被拒收。</w:t>
      </w:r>
    </w:p>
    <w:p w:rsidR="00A11F90" w:rsidRPr="009A2410" w:rsidRDefault="00604D40">
      <w:pPr>
        <w:pStyle w:val="ab"/>
        <w:spacing w:before="75" w:beforeAutospacing="0" w:after="75" w:afterAutospacing="0"/>
        <w:ind w:firstLine="480"/>
        <w:rPr>
          <w:color w:val="000000" w:themeColor="text1"/>
        </w:rPr>
      </w:pPr>
      <w:r w:rsidRPr="009A2410">
        <w:rPr>
          <w:rFonts w:hint="eastAsia"/>
          <w:color w:val="000000" w:themeColor="text1"/>
        </w:rPr>
        <w:t>8、投标截止</w:t>
      </w:r>
    </w:p>
    <w:p w:rsidR="00A11F90" w:rsidRPr="009A2410" w:rsidRDefault="00604D40">
      <w:pPr>
        <w:pStyle w:val="ab"/>
        <w:spacing w:before="75" w:beforeAutospacing="0" w:after="75" w:afterAutospacing="0"/>
        <w:ind w:firstLine="480"/>
        <w:rPr>
          <w:color w:val="000000" w:themeColor="text1"/>
        </w:rPr>
      </w:pPr>
      <w:r w:rsidRPr="009A2410">
        <w:rPr>
          <w:rFonts w:hint="eastAsia"/>
          <w:b/>
          <w:bCs/>
          <w:color w:val="000000" w:themeColor="text1"/>
        </w:rPr>
        <w:t>8.1投标截止时间：</w:t>
      </w:r>
      <w:r w:rsidRPr="009A2410">
        <w:rPr>
          <w:rFonts w:hint="eastAsia"/>
          <w:color w:val="000000" w:themeColor="text1"/>
        </w:rPr>
        <w:t>2021年  月  日  :  （北京时间）</w:t>
      </w:r>
    </w:p>
    <w:p w:rsidR="00A11F90" w:rsidRPr="009A2410" w:rsidRDefault="00604D40">
      <w:pPr>
        <w:pStyle w:val="ab"/>
        <w:spacing w:before="75" w:beforeAutospacing="0" w:after="75" w:afterAutospacing="0"/>
        <w:ind w:firstLine="480"/>
        <w:rPr>
          <w:b/>
          <w:bCs/>
          <w:color w:val="000000" w:themeColor="text1"/>
        </w:rPr>
      </w:pPr>
      <w:r w:rsidRPr="009A2410">
        <w:rPr>
          <w:rFonts w:hint="eastAsia"/>
          <w:b/>
          <w:bCs/>
          <w:color w:val="000000" w:themeColor="text1"/>
        </w:rPr>
        <w:t>9、开标时间及地点：</w:t>
      </w:r>
      <w:r w:rsidRPr="009A2410">
        <w:rPr>
          <w:rFonts w:hint="eastAsia"/>
          <w:color w:val="000000" w:themeColor="text1"/>
        </w:rPr>
        <w:t>2021年  月  日  :  （北京时间）</w:t>
      </w:r>
      <w:r w:rsidRPr="009A2410">
        <w:rPr>
          <w:rFonts w:cs="Arial" w:hint="eastAsia"/>
          <w:b/>
          <w:bCs/>
          <w:color w:val="000000" w:themeColor="text1"/>
        </w:rPr>
        <w:t>，</w:t>
      </w:r>
      <w:r w:rsidRPr="009A2410">
        <w:rPr>
          <w:rFonts w:hint="eastAsia"/>
          <w:b/>
          <w:bCs/>
          <w:color w:val="000000" w:themeColor="text1"/>
        </w:rPr>
        <w:t>福建榕卫招标有限公司本项目开标厅（地址：福州市鼓楼区省府路1号金皇大厦15层）</w:t>
      </w:r>
    </w:p>
    <w:p w:rsidR="00A11F90" w:rsidRPr="009A2410" w:rsidRDefault="00604D40">
      <w:pPr>
        <w:pStyle w:val="ab"/>
        <w:spacing w:before="75" w:beforeAutospacing="0" w:after="75" w:afterAutospacing="0"/>
        <w:ind w:firstLine="480"/>
        <w:rPr>
          <w:color w:val="000000" w:themeColor="text1"/>
        </w:rPr>
      </w:pPr>
      <w:r w:rsidRPr="009A2410">
        <w:rPr>
          <w:rFonts w:hint="eastAsia"/>
          <w:color w:val="000000" w:themeColor="text1"/>
        </w:rPr>
        <w:t>10、公告期限</w:t>
      </w:r>
    </w:p>
    <w:p w:rsidR="00A11F90" w:rsidRPr="009A2410" w:rsidRDefault="00604D40">
      <w:pPr>
        <w:pStyle w:val="ab"/>
        <w:spacing w:before="75" w:beforeAutospacing="0" w:after="75" w:afterAutospacing="0"/>
        <w:ind w:firstLine="480"/>
        <w:rPr>
          <w:color w:val="000000" w:themeColor="text1"/>
        </w:rPr>
      </w:pPr>
      <w:r w:rsidRPr="009A2410">
        <w:rPr>
          <w:rFonts w:hint="eastAsia"/>
          <w:color w:val="000000" w:themeColor="text1"/>
        </w:rPr>
        <w:t>10.1招标公告的公告期限：自发布媒体最先发布公告之日起</w:t>
      </w:r>
      <w:r w:rsidRPr="009A2410">
        <w:rPr>
          <w:rFonts w:ascii="Times New Roman" w:hAnsi="Times New Roman"/>
          <w:color w:val="000000" w:themeColor="text1"/>
        </w:rPr>
        <w:t>5</w:t>
      </w:r>
      <w:r w:rsidRPr="009A2410">
        <w:rPr>
          <w:rFonts w:hint="eastAsia"/>
          <w:color w:val="000000" w:themeColor="text1"/>
        </w:rPr>
        <w:t>个工作日。</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w:t>
      </w:r>
      <w:r w:rsidRPr="009A2410">
        <w:rPr>
          <w:rFonts w:ascii="宋体" w:eastAsia="宋体" w:hAnsi="宋体" w:cs="宋体" w:hint="eastAsia"/>
          <w:color w:val="000000" w:themeColor="text1"/>
          <w:kern w:val="0"/>
          <w:sz w:val="24"/>
          <w:szCs w:val="24"/>
        </w:rPr>
        <w:t>1</w:t>
      </w:r>
      <w:r w:rsidRPr="009A2410">
        <w:rPr>
          <w:rFonts w:ascii="宋体" w:eastAsia="宋体" w:hAnsi="宋体" w:cs="宋体"/>
          <w:color w:val="000000" w:themeColor="text1"/>
          <w:kern w:val="0"/>
          <w:sz w:val="24"/>
          <w:szCs w:val="24"/>
        </w:rPr>
        <w:t>、采购人：福建省邮电学校</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地址：福建省福州仓山区李</w:t>
      </w:r>
      <w:proofErr w:type="gramStart"/>
      <w:r w:rsidRPr="009A2410">
        <w:rPr>
          <w:rFonts w:ascii="宋体" w:eastAsia="宋体" w:hAnsi="宋体" w:cs="宋体"/>
          <w:color w:val="000000" w:themeColor="text1"/>
          <w:kern w:val="0"/>
          <w:sz w:val="24"/>
          <w:szCs w:val="24"/>
        </w:rPr>
        <w:t>厝</w:t>
      </w:r>
      <w:proofErr w:type="gramEnd"/>
      <w:r w:rsidRPr="009A2410">
        <w:rPr>
          <w:rFonts w:ascii="宋体" w:eastAsia="宋体" w:hAnsi="宋体" w:cs="宋体"/>
          <w:color w:val="000000" w:themeColor="text1"/>
          <w:kern w:val="0"/>
          <w:sz w:val="24"/>
          <w:szCs w:val="24"/>
        </w:rPr>
        <w:t>山60号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联系方法：13655035453</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w:t>
      </w:r>
      <w:r w:rsidRPr="009A2410">
        <w:rPr>
          <w:rFonts w:ascii="宋体" w:eastAsia="宋体" w:hAnsi="宋体" w:cs="宋体" w:hint="eastAsia"/>
          <w:color w:val="000000" w:themeColor="text1"/>
          <w:kern w:val="0"/>
          <w:sz w:val="24"/>
          <w:szCs w:val="24"/>
        </w:rPr>
        <w:t>2</w:t>
      </w:r>
      <w:r w:rsidRPr="009A2410">
        <w:rPr>
          <w:rFonts w:ascii="宋体" w:eastAsia="宋体" w:hAnsi="宋体" w:cs="宋体"/>
          <w:color w:val="000000" w:themeColor="text1"/>
          <w:kern w:val="0"/>
          <w:sz w:val="24"/>
          <w:szCs w:val="24"/>
        </w:rPr>
        <w:t>、代理机构：福建榕卫招标有限公司</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地址：福州市鼓楼区省府路1号金皇大厦15层</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联系方法：</w:t>
      </w:r>
      <w:r w:rsidRPr="009A2410">
        <w:rPr>
          <w:rFonts w:ascii="宋体" w:eastAsia="宋体" w:hAnsi="宋体" w:cs="宋体" w:hint="eastAsia"/>
          <w:color w:val="000000" w:themeColor="text1"/>
          <w:kern w:val="0"/>
          <w:sz w:val="24"/>
          <w:szCs w:val="24"/>
        </w:rPr>
        <w:t>郑婷婷、余燕香</w:t>
      </w:r>
      <w:r w:rsidRPr="009A2410">
        <w:rPr>
          <w:rFonts w:ascii="宋体" w:eastAsia="宋体" w:hAnsi="宋体" w:cs="宋体"/>
          <w:color w:val="000000" w:themeColor="text1"/>
          <w:kern w:val="0"/>
          <w:sz w:val="24"/>
          <w:szCs w:val="24"/>
        </w:rPr>
        <w:t>0591-87542269</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附1：账户信息</w:t>
      </w:r>
    </w:p>
    <w:tbl>
      <w:tblPr>
        <w:tblW w:w="8368" w:type="dxa"/>
        <w:jc w:val="center"/>
        <w:tblLayout w:type="fixed"/>
        <w:tblLook w:val="04A0"/>
      </w:tblPr>
      <w:tblGrid>
        <w:gridCol w:w="2556"/>
        <w:gridCol w:w="5812"/>
      </w:tblGrid>
      <w:tr w:rsidR="00A11F90" w:rsidRPr="009A2410">
        <w:trPr>
          <w:trHeight w:val="379"/>
          <w:jc w:val="center"/>
        </w:trPr>
        <w:tc>
          <w:tcPr>
            <w:tcW w:w="2556" w:type="dxa"/>
            <w:vMerge w:val="restart"/>
            <w:tcBorders>
              <w:top w:val="single" w:sz="4" w:space="0" w:color="auto"/>
              <w:left w:val="single" w:sz="4" w:space="0" w:color="auto"/>
              <w:right w:val="single" w:sz="4" w:space="0" w:color="auto"/>
            </w:tcBorders>
            <w:vAlign w:val="center"/>
          </w:tcPr>
          <w:p w:rsidR="00A11F90" w:rsidRPr="009A2410" w:rsidRDefault="00604D40">
            <w:pPr>
              <w:jc w:val="center"/>
              <w:rPr>
                <w:color w:val="000000" w:themeColor="text1"/>
                <w:sz w:val="24"/>
              </w:rPr>
            </w:pPr>
            <w:r w:rsidRPr="009A2410">
              <w:rPr>
                <w:color w:val="000000" w:themeColor="text1"/>
                <w:sz w:val="24"/>
              </w:rPr>
              <w:t>投标人</w:t>
            </w:r>
            <w:r w:rsidRPr="009A2410">
              <w:rPr>
                <w:color w:val="000000" w:themeColor="text1"/>
                <w:sz w:val="24"/>
                <w:lang w:val="zh-CN"/>
              </w:rPr>
              <w:t>购买标书、投标保证金、中标服务费汇入账户</w:t>
            </w:r>
            <w:r w:rsidRPr="009A2410">
              <w:rPr>
                <w:rFonts w:hint="eastAsia"/>
                <w:color w:val="000000" w:themeColor="text1"/>
                <w:sz w:val="24"/>
              </w:rPr>
              <w:t>信息</w:t>
            </w:r>
          </w:p>
        </w:tc>
        <w:tc>
          <w:tcPr>
            <w:tcW w:w="5812" w:type="dxa"/>
            <w:tcBorders>
              <w:top w:val="single" w:sz="4" w:space="0" w:color="auto"/>
              <w:left w:val="single" w:sz="4" w:space="0" w:color="auto"/>
              <w:bottom w:val="single" w:sz="4" w:space="0" w:color="auto"/>
              <w:right w:val="single" w:sz="4" w:space="0" w:color="auto"/>
            </w:tcBorders>
          </w:tcPr>
          <w:p w:rsidR="00A11F90" w:rsidRPr="009A2410" w:rsidRDefault="00604D40">
            <w:pPr>
              <w:jc w:val="left"/>
              <w:rPr>
                <w:rFonts w:ascii="宋体" w:hAnsi="宋体" w:cs="宋体"/>
                <w:color w:val="000000" w:themeColor="text1"/>
                <w:sz w:val="24"/>
              </w:rPr>
            </w:pPr>
            <w:r w:rsidRPr="009A2410">
              <w:rPr>
                <w:rFonts w:ascii="宋体" w:hAnsi="宋体" w:cs="宋体" w:hint="eastAsia"/>
                <w:color w:val="000000" w:themeColor="text1"/>
                <w:sz w:val="24"/>
              </w:rPr>
              <w:t>开户名：福建榕卫招标有限公司</w:t>
            </w:r>
          </w:p>
        </w:tc>
      </w:tr>
      <w:tr w:rsidR="00A11F90" w:rsidRPr="009A2410">
        <w:trPr>
          <w:trHeight w:val="379"/>
          <w:jc w:val="center"/>
        </w:trPr>
        <w:tc>
          <w:tcPr>
            <w:tcW w:w="2556" w:type="dxa"/>
            <w:vMerge/>
            <w:tcBorders>
              <w:left w:val="single" w:sz="4" w:space="0" w:color="auto"/>
              <w:right w:val="single" w:sz="4" w:space="0" w:color="auto"/>
            </w:tcBorders>
            <w:vAlign w:val="center"/>
          </w:tcPr>
          <w:p w:rsidR="00A11F90" w:rsidRPr="009A2410" w:rsidRDefault="00A11F90">
            <w:pPr>
              <w:widowControl/>
              <w:jc w:val="left"/>
              <w:rPr>
                <w:rFonts w:ascii="宋体" w:hAnsi="宋体" w:cs="宋体"/>
                <w:color w:val="000000" w:themeColor="text1"/>
                <w:sz w:val="24"/>
              </w:rPr>
            </w:pPr>
          </w:p>
        </w:tc>
        <w:tc>
          <w:tcPr>
            <w:tcW w:w="5812" w:type="dxa"/>
            <w:tcBorders>
              <w:top w:val="single" w:sz="4" w:space="0" w:color="auto"/>
              <w:left w:val="single" w:sz="4" w:space="0" w:color="auto"/>
              <w:bottom w:val="single" w:sz="4" w:space="0" w:color="auto"/>
              <w:right w:val="single" w:sz="4" w:space="0" w:color="auto"/>
            </w:tcBorders>
          </w:tcPr>
          <w:p w:rsidR="00A11F90" w:rsidRPr="009A2410" w:rsidRDefault="00604D40">
            <w:pPr>
              <w:jc w:val="left"/>
              <w:rPr>
                <w:rFonts w:ascii="宋体" w:hAnsi="宋体" w:cs="宋体"/>
                <w:color w:val="000000" w:themeColor="text1"/>
                <w:sz w:val="24"/>
              </w:rPr>
            </w:pPr>
            <w:r w:rsidRPr="009A2410">
              <w:rPr>
                <w:rFonts w:ascii="宋体" w:hAnsi="宋体" w:cs="宋体" w:hint="eastAsia"/>
                <w:color w:val="000000" w:themeColor="text1"/>
                <w:sz w:val="24"/>
              </w:rPr>
              <w:t>开户行：福建海峡银行鼓楼支行</w:t>
            </w:r>
          </w:p>
        </w:tc>
      </w:tr>
      <w:tr w:rsidR="00A11F90" w:rsidRPr="009A2410">
        <w:trPr>
          <w:trHeight w:val="379"/>
          <w:jc w:val="center"/>
        </w:trPr>
        <w:tc>
          <w:tcPr>
            <w:tcW w:w="2556" w:type="dxa"/>
            <w:vMerge/>
            <w:tcBorders>
              <w:left w:val="single" w:sz="4" w:space="0" w:color="auto"/>
              <w:bottom w:val="single" w:sz="4" w:space="0" w:color="auto"/>
              <w:right w:val="single" w:sz="4" w:space="0" w:color="auto"/>
            </w:tcBorders>
            <w:vAlign w:val="center"/>
          </w:tcPr>
          <w:p w:rsidR="00A11F90" w:rsidRPr="009A2410" w:rsidRDefault="00A11F90">
            <w:pPr>
              <w:widowControl/>
              <w:jc w:val="left"/>
              <w:rPr>
                <w:rFonts w:ascii="宋体" w:hAnsi="宋体" w:cs="宋体"/>
                <w:color w:val="000000" w:themeColor="text1"/>
                <w:sz w:val="24"/>
              </w:rPr>
            </w:pPr>
          </w:p>
        </w:tc>
        <w:tc>
          <w:tcPr>
            <w:tcW w:w="5812" w:type="dxa"/>
            <w:tcBorders>
              <w:top w:val="single" w:sz="4" w:space="0" w:color="auto"/>
              <w:left w:val="single" w:sz="4" w:space="0" w:color="auto"/>
              <w:bottom w:val="single" w:sz="4" w:space="0" w:color="auto"/>
              <w:right w:val="single" w:sz="4" w:space="0" w:color="auto"/>
            </w:tcBorders>
          </w:tcPr>
          <w:p w:rsidR="00A11F90" w:rsidRPr="009A2410" w:rsidRDefault="00604D40">
            <w:pPr>
              <w:jc w:val="left"/>
              <w:rPr>
                <w:rFonts w:ascii="宋体" w:hAnsi="宋体" w:cs="宋体"/>
                <w:color w:val="000000" w:themeColor="text1"/>
                <w:sz w:val="24"/>
              </w:rPr>
            </w:pPr>
            <w:proofErr w:type="gramStart"/>
            <w:r w:rsidRPr="009A2410">
              <w:rPr>
                <w:rFonts w:ascii="宋体" w:hAnsi="宋体" w:cs="宋体" w:hint="eastAsia"/>
                <w:color w:val="000000" w:themeColor="text1"/>
                <w:sz w:val="24"/>
              </w:rPr>
              <w:t>账</w:t>
            </w:r>
            <w:proofErr w:type="gramEnd"/>
            <w:r w:rsidRPr="009A2410">
              <w:rPr>
                <w:rFonts w:ascii="宋体" w:hAnsi="宋体" w:cs="宋体" w:hint="eastAsia"/>
                <w:color w:val="000000" w:themeColor="text1"/>
                <w:sz w:val="24"/>
              </w:rPr>
              <w:t xml:space="preserve">  号：100028500520010001</w:t>
            </w:r>
          </w:p>
        </w:tc>
      </w:tr>
    </w:tbl>
    <w:p w:rsidR="00A11F90" w:rsidRPr="009A2410" w:rsidRDefault="00A11F90">
      <w:pPr>
        <w:widowControl/>
        <w:spacing w:before="75" w:after="75"/>
        <w:jc w:val="left"/>
        <w:rPr>
          <w:rFonts w:ascii="宋体" w:eastAsia="宋体" w:hAnsi="宋体" w:cs="宋体"/>
          <w:color w:val="000000" w:themeColor="text1"/>
          <w:kern w:val="0"/>
          <w:sz w:val="24"/>
          <w:szCs w:val="24"/>
        </w:rPr>
      </w:pP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附2：采购标的一览表</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100" w:beforeAutospacing="1" w:after="100" w:afterAutospacing="1"/>
        <w:jc w:val="righ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xml:space="preserve">金额单位：人民币元 </w:t>
      </w:r>
    </w:p>
    <w:tbl>
      <w:tblPr>
        <w:tblW w:w="8680" w:type="dxa"/>
        <w:jc w:val="cente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4A0"/>
      </w:tblPr>
      <w:tblGrid>
        <w:gridCol w:w="712"/>
        <w:gridCol w:w="722"/>
        <w:gridCol w:w="2581"/>
        <w:gridCol w:w="708"/>
        <w:gridCol w:w="851"/>
        <w:gridCol w:w="1692"/>
        <w:gridCol w:w="1414"/>
      </w:tblGrid>
      <w:tr w:rsidR="00A11F90" w:rsidRPr="009A2410">
        <w:trPr>
          <w:trHeight w:val="887"/>
          <w:tblHeader/>
          <w:jc w:val="center"/>
        </w:trPr>
        <w:tc>
          <w:tcPr>
            <w:tcW w:w="712"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合同包</w:t>
            </w:r>
          </w:p>
        </w:tc>
        <w:tc>
          <w:tcPr>
            <w:tcW w:w="722"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品目号</w:t>
            </w:r>
          </w:p>
        </w:tc>
        <w:tc>
          <w:tcPr>
            <w:tcW w:w="2581"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采购标的</w:t>
            </w:r>
          </w:p>
        </w:tc>
        <w:tc>
          <w:tcPr>
            <w:tcW w:w="708"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允许进口</w:t>
            </w:r>
          </w:p>
        </w:tc>
        <w:tc>
          <w:tcPr>
            <w:tcW w:w="851"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数量</w:t>
            </w:r>
          </w:p>
        </w:tc>
        <w:tc>
          <w:tcPr>
            <w:tcW w:w="1692"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合同包预算</w:t>
            </w:r>
          </w:p>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总价</w:t>
            </w:r>
          </w:p>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（万元）</w:t>
            </w:r>
          </w:p>
        </w:tc>
        <w:tc>
          <w:tcPr>
            <w:tcW w:w="1414"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b/>
                <w:bCs/>
                <w:color w:val="000000" w:themeColor="text1"/>
                <w:kern w:val="0"/>
                <w:sz w:val="24"/>
              </w:rPr>
            </w:pPr>
            <w:r w:rsidRPr="009A2410">
              <w:rPr>
                <w:rFonts w:ascii="宋体" w:hAnsi="宋体" w:cs="宋体" w:hint="eastAsia"/>
                <w:b/>
                <w:bCs/>
                <w:color w:val="000000" w:themeColor="text1"/>
                <w:kern w:val="0"/>
                <w:sz w:val="24"/>
              </w:rPr>
              <w:t>投标保证金（万元）</w:t>
            </w:r>
          </w:p>
        </w:tc>
      </w:tr>
      <w:tr w:rsidR="00A11F90" w:rsidRPr="009A2410">
        <w:trPr>
          <w:trHeight w:val="775"/>
          <w:tblHeader/>
          <w:jc w:val="center"/>
        </w:trPr>
        <w:tc>
          <w:tcPr>
            <w:tcW w:w="712"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color w:val="000000" w:themeColor="text1"/>
                <w:kern w:val="0"/>
                <w:sz w:val="24"/>
              </w:rPr>
            </w:pPr>
            <w:r w:rsidRPr="009A2410">
              <w:rPr>
                <w:rFonts w:ascii="宋体" w:hAnsi="宋体" w:cs="宋体" w:hint="eastAsia"/>
                <w:color w:val="000000" w:themeColor="text1"/>
                <w:kern w:val="0"/>
                <w:sz w:val="24"/>
              </w:rPr>
              <w:t>1</w:t>
            </w:r>
          </w:p>
        </w:tc>
        <w:tc>
          <w:tcPr>
            <w:tcW w:w="722"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color w:val="000000" w:themeColor="text1"/>
                <w:kern w:val="0"/>
                <w:sz w:val="24"/>
              </w:rPr>
            </w:pPr>
            <w:r w:rsidRPr="009A2410">
              <w:rPr>
                <w:rFonts w:ascii="宋体" w:hAnsi="宋体" w:cs="宋体" w:hint="eastAsia"/>
                <w:color w:val="000000" w:themeColor="text1"/>
                <w:kern w:val="0"/>
                <w:sz w:val="24"/>
              </w:rPr>
              <w:t>1-1</w:t>
            </w:r>
          </w:p>
        </w:tc>
        <w:tc>
          <w:tcPr>
            <w:tcW w:w="2581"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spacing w:line="400" w:lineRule="atLeast"/>
              <w:jc w:val="center"/>
              <w:rPr>
                <w:rFonts w:ascii="宋体" w:hAnsi="宋体" w:cs="宋体"/>
                <w:color w:val="000000" w:themeColor="text1"/>
                <w:kern w:val="0"/>
                <w:sz w:val="24"/>
              </w:rPr>
            </w:pPr>
            <w:r w:rsidRPr="009A2410">
              <w:rPr>
                <w:rFonts w:ascii="宋体" w:eastAsia="宋体" w:hAnsi="宋体" w:cs="宋体" w:hint="eastAsia"/>
                <w:bCs/>
                <w:color w:val="000000" w:themeColor="text1"/>
                <w:kern w:val="0"/>
                <w:sz w:val="24"/>
                <w:szCs w:val="24"/>
              </w:rPr>
              <w:t>2021-2022学年、2022-2023学年、2023-2024学年学生教材采购项目</w:t>
            </w:r>
          </w:p>
        </w:tc>
        <w:tc>
          <w:tcPr>
            <w:tcW w:w="708"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color w:val="000000" w:themeColor="text1"/>
                <w:kern w:val="0"/>
                <w:sz w:val="24"/>
              </w:rPr>
            </w:pPr>
            <w:r w:rsidRPr="009A2410">
              <w:rPr>
                <w:rFonts w:ascii="宋体" w:hAnsi="宋体" w:cs="宋体" w:hint="eastAsia"/>
                <w:color w:val="000000" w:themeColor="text1"/>
                <w:kern w:val="0"/>
                <w:sz w:val="24"/>
              </w:rPr>
              <w:t>否</w:t>
            </w:r>
          </w:p>
        </w:tc>
        <w:tc>
          <w:tcPr>
            <w:tcW w:w="851"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color w:val="000000" w:themeColor="text1"/>
                <w:kern w:val="0"/>
                <w:sz w:val="24"/>
              </w:rPr>
            </w:pPr>
            <w:r w:rsidRPr="009A2410">
              <w:rPr>
                <w:rFonts w:ascii="宋体" w:eastAsia="宋体" w:hAnsi="宋体" w:cs="宋体" w:hint="eastAsia"/>
                <w:color w:val="000000" w:themeColor="text1"/>
                <w:kern w:val="0"/>
                <w:sz w:val="24"/>
                <w:szCs w:val="24"/>
              </w:rPr>
              <w:t>3</w:t>
            </w: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年</w:t>
            </w:r>
            <w:r w:rsidRPr="009A2410">
              <w:rPr>
                <w:rFonts w:ascii="宋体" w:eastAsia="宋体" w:hAnsi="宋体" w:cs="宋体"/>
                <w:color w:val="000000" w:themeColor="text1"/>
                <w:kern w:val="0"/>
                <w:sz w:val="24"/>
                <w:szCs w:val="24"/>
              </w:rPr>
              <w:t>）</w:t>
            </w:r>
          </w:p>
        </w:tc>
        <w:tc>
          <w:tcPr>
            <w:tcW w:w="1692"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color w:val="000000" w:themeColor="text1"/>
                <w:kern w:val="0"/>
                <w:sz w:val="24"/>
              </w:rPr>
            </w:pPr>
            <w:r w:rsidRPr="009A2410">
              <w:rPr>
                <w:rFonts w:ascii="宋体" w:hAnsi="宋体" w:cs="宋体"/>
                <w:bCs/>
                <w:color w:val="000000" w:themeColor="text1"/>
                <w:kern w:val="0"/>
                <w:sz w:val="24"/>
              </w:rPr>
              <w:t>659</w:t>
            </w:r>
            <w:r w:rsidRPr="009A2410">
              <w:rPr>
                <w:rFonts w:ascii="宋体" w:hAnsi="宋体" w:cs="宋体" w:hint="eastAsia"/>
                <w:bCs/>
                <w:color w:val="000000" w:themeColor="text1"/>
                <w:kern w:val="0"/>
                <w:sz w:val="24"/>
              </w:rPr>
              <w:t>.</w:t>
            </w:r>
            <w:r w:rsidRPr="009A2410">
              <w:rPr>
                <w:rFonts w:ascii="宋体" w:hAnsi="宋体" w:cs="宋体"/>
                <w:bCs/>
                <w:color w:val="000000" w:themeColor="text1"/>
                <w:kern w:val="0"/>
                <w:sz w:val="24"/>
              </w:rPr>
              <w:t>97059</w:t>
            </w:r>
          </w:p>
        </w:tc>
        <w:tc>
          <w:tcPr>
            <w:tcW w:w="1414" w:type="dxa"/>
            <w:tcBorders>
              <w:top w:val="outset" w:sz="6" w:space="0" w:color="auto"/>
              <w:left w:val="outset" w:sz="6" w:space="0" w:color="auto"/>
              <w:bottom w:val="outset" w:sz="6" w:space="0" w:color="auto"/>
              <w:right w:val="outset" w:sz="6" w:space="0" w:color="auto"/>
            </w:tcBorders>
            <w:vAlign w:val="center"/>
          </w:tcPr>
          <w:p w:rsidR="00A11F90" w:rsidRPr="009A2410" w:rsidRDefault="00604D40">
            <w:pPr>
              <w:widowControl/>
              <w:jc w:val="center"/>
              <w:rPr>
                <w:rFonts w:ascii="宋体" w:hAnsi="宋体" w:cs="宋体"/>
                <w:color w:val="000000" w:themeColor="text1"/>
                <w:kern w:val="0"/>
                <w:sz w:val="24"/>
              </w:rPr>
            </w:pPr>
            <w:r w:rsidRPr="009A2410">
              <w:rPr>
                <w:rFonts w:ascii="宋体" w:hAnsi="宋体" w:cs="宋体" w:hint="eastAsia"/>
                <w:color w:val="000000" w:themeColor="text1"/>
                <w:kern w:val="0"/>
                <w:sz w:val="24"/>
              </w:rPr>
              <w:t>65</w:t>
            </w:r>
          </w:p>
        </w:tc>
      </w:tr>
    </w:tbl>
    <w:p w:rsidR="00A11F90" w:rsidRPr="009A2410" w:rsidRDefault="00604D40">
      <w:pPr>
        <w:widowControl/>
        <w:jc w:val="left"/>
        <w:rPr>
          <w:rFonts w:ascii="宋体" w:eastAsia="宋体" w:hAnsi="宋体" w:cs="宋体"/>
          <w:b/>
          <w:bCs/>
          <w:color w:val="000000" w:themeColor="text1"/>
          <w:kern w:val="0"/>
          <w:sz w:val="32"/>
          <w:szCs w:val="32"/>
        </w:rPr>
      </w:pPr>
      <w:r w:rsidRPr="009A2410">
        <w:rPr>
          <w:rFonts w:ascii="宋体" w:eastAsia="宋体" w:hAnsi="宋体" w:cs="宋体"/>
          <w:b/>
          <w:bCs/>
          <w:color w:val="000000" w:themeColor="text1"/>
          <w:kern w:val="0"/>
          <w:sz w:val="32"/>
          <w:szCs w:val="32"/>
        </w:rPr>
        <w:br w:type="page"/>
      </w:r>
    </w:p>
    <w:p w:rsidR="00A11F90" w:rsidRPr="009A2410" w:rsidRDefault="00604D40">
      <w:pPr>
        <w:widowControl/>
        <w:spacing w:before="75" w:after="75"/>
        <w:jc w:val="center"/>
        <w:outlineLvl w:val="0"/>
        <w:rPr>
          <w:rFonts w:ascii="宋体" w:eastAsia="宋体" w:hAnsi="宋体" w:cs="宋体"/>
          <w:color w:val="000000" w:themeColor="text1"/>
          <w:kern w:val="0"/>
          <w:sz w:val="24"/>
          <w:szCs w:val="24"/>
        </w:rPr>
      </w:pPr>
      <w:bookmarkStart w:id="2" w:name="_Toc20347"/>
      <w:r w:rsidRPr="009A2410">
        <w:rPr>
          <w:rFonts w:ascii="宋体" w:eastAsia="宋体" w:hAnsi="宋体" w:cs="宋体"/>
          <w:b/>
          <w:bCs/>
          <w:color w:val="000000" w:themeColor="text1"/>
          <w:kern w:val="0"/>
          <w:sz w:val="32"/>
          <w:szCs w:val="32"/>
        </w:rPr>
        <w:lastRenderedPageBreak/>
        <w:t>第二章   投标人须知前附表（表1、</w:t>
      </w:r>
      <w:r w:rsidRPr="009A2410">
        <w:rPr>
          <w:rFonts w:ascii="Times New Roman" w:eastAsia="宋体" w:hAnsi="Times New Roman" w:cs="Times New Roman"/>
          <w:b/>
          <w:bCs/>
          <w:color w:val="000000" w:themeColor="text1"/>
          <w:kern w:val="0"/>
          <w:sz w:val="32"/>
          <w:szCs w:val="32"/>
        </w:rPr>
        <w:t>2</w:t>
      </w:r>
      <w:r w:rsidRPr="009A2410">
        <w:rPr>
          <w:rFonts w:ascii="宋体" w:eastAsia="宋体" w:hAnsi="宋体" w:cs="宋体"/>
          <w:b/>
          <w:bCs/>
          <w:color w:val="000000" w:themeColor="text1"/>
          <w:kern w:val="0"/>
          <w:sz w:val="32"/>
          <w:szCs w:val="32"/>
        </w:rPr>
        <w:t>）</w:t>
      </w:r>
      <w:bookmarkEnd w:id="2"/>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tbl>
      <w:tblPr>
        <w:tblW w:w="10205"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864"/>
        <w:gridCol w:w="1862"/>
        <w:gridCol w:w="7479"/>
      </w:tblGrid>
      <w:tr w:rsidR="00A11F90" w:rsidRPr="009A2410">
        <w:trPr>
          <w:tblCellSpacing w:w="15" w:type="dxa"/>
          <w:jc w:val="center"/>
        </w:trPr>
        <w:tc>
          <w:tcPr>
            <w:tcW w:w="10145" w:type="dxa"/>
            <w:gridSpan w:val="3"/>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Style w:val="af0"/>
                <w:rFonts w:hint="eastAsia"/>
                <w:color w:val="000000" w:themeColor="text1"/>
              </w:rPr>
              <w:t>特别提示：本表与招标文件对应章节的内容若不一致，以本表为准。</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proofErr w:type="gramStart"/>
            <w:r w:rsidRPr="009A2410">
              <w:rPr>
                <w:rFonts w:hint="eastAsia"/>
                <w:color w:val="000000" w:themeColor="text1"/>
              </w:rPr>
              <w:t>项号</w:t>
            </w:r>
            <w:proofErr w:type="gramEnd"/>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招标文件</w:t>
            </w:r>
          </w:p>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（第三章）</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编列内容</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6.1</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是否组织现场考察或召开开标前答疑会：</w:t>
            </w:r>
            <w:r w:rsidRPr="009A2410">
              <w:rPr>
                <w:rFonts w:hint="eastAsia"/>
                <w:color w:val="000000" w:themeColor="text1"/>
              </w:rPr>
              <w:t>否。</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2</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10.4</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投标文件的份数：</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（1）纸质投标文件：</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①资格及资信证明部分的正本</w:t>
            </w:r>
            <w:r w:rsidRPr="009A2410">
              <w:rPr>
                <w:rFonts w:hint="eastAsia"/>
                <w:color w:val="000000" w:themeColor="text1"/>
                <w:u w:val="single"/>
              </w:rPr>
              <w:t>1</w:t>
            </w:r>
            <w:r w:rsidRPr="009A2410">
              <w:rPr>
                <w:rFonts w:hint="eastAsia"/>
                <w:color w:val="000000" w:themeColor="text1"/>
              </w:rPr>
              <w:t>份、副本</w:t>
            </w:r>
            <w:r w:rsidRPr="009A2410">
              <w:rPr>
                <w:rFonts w:hint="eastAsia"/>
                <w:color w:val="000000" w:themeColor="text1"/>
                <w:u w:val="single"/>
              </w:rPr>
              <w:t>5</w:t>
            </w:r>
            <w:r w:rsidRPr="009A2410">
              <w:rPr>
                <w:rFonts w:hint="eastAsia"/>
                <w:color w:val="000000" w:themeColor="text1"/>
              </w:rPr>
              <w:t>份，报价部分的正本</w:t>
            </w:r>
            <w:r w:rsidRPr="009A2410">
              <w:rPr>
                <w:rFonts w:hint="eastAsia"/>
                <w:color w:val="000000" w:themeColor="text1"/>
                <w:u w:val="single"/>
              </w:rPr>
              <w:t>1</w:t>
            </w:r>
            <w:r w:rsidRPr="009A2410">
              <w:rPr>
                <w:rFonts w:hint="eastAsia"/>
                <w:color w:val="000000" w:themeColor="text1"/>
              </w:rPr>
              <w:t>份、副本</w:t>
            </w:r>
            <w:r w:rsidRPr="009A2410">
              <w:rPr>
                <w:rFonts w:hint="eastAsia"/>
                <w:color w:val="000000" w:themeColor="text1"/>
                <w:u w:val="single"/>
              </w:rPr>
              <w:t>5</w:t>
            </w:r>
            <w:r w:rsidRPr="009A2410">
              <w:rPr>
                <w:rFonts w:hint="eastAsia"/>
                <w:color w:val="000000" w:themeColor="text1"/>
              </w:rPr>
              <w:t>份，技术商务部分的正本</w:t>
            </w:r>
            <w:r w:rsidRPr="009A2410">
              <w:rPr>
                <w:rFonts w:hint="eastAsia"/>
                <w:color w:val="000000" w:themeColor="text1"/>
                <w:u w:val="single"/>
              </w:rPr>
              <w:t>1</w:t>
            </w:r>
            <w:r w:rsidRPr="009A2410">
              <w:rPr>
                <w:rFonts w:hint="eastAsia"/>
                <w:color w:val="000000" w:themeColor="text1"/>
              </w:rPr>
              <w:t>份、副本</w:t>
            </w:r>
            <w:r w:rsidRPr="009A2410">
              <w:rPr>
                <w:rFonts w:hint="eastAsia"/>
                <w:color w:val="000000" w:themeColor="text1"/>
                <w:u w:val="single"/>
              </w:rPr>
              <w:t>5</w:t>
            </w:r>
            <w:r w:rsidRPr="009A2410">
              <w:rPr>
                <w:rFonts w:hint="eastAsia"/>
                <w:color w:val="000000" w:themeColor="text1"/>
              </w:rPr>
              <w:t>份。</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②可读介质（</w:t>
            </w:r>
            <w:r w:rsidRPr="009A2410">
              <w:rPr>
                <w:rFonts w:ascii="Times New Roman" w:hAnsi="Times New Roman"/>
                <w:color w:val="000000" w:themeColor="text1"/>
              </w:rPr>
              <w:t>U</w:t>
            </w:r>
            <w:r w:rsidRPr="009A2410">
              <w:rPr>
                <w:rFonts w:hint="eastAsia"/>
                <w:color w:val="000000" w:themeColor="text1"/>
              </w:rPr>
              <w:t>盘）</w:t>
            </w:r>
            <w:r w:rsidRPr="009A2410">
              <w:rPr>
                <w:rFonts w:hint="eastAsia"/>
                <w:color w:val="000000" w:themeColor="text1"/>
                <w:u w:val="single"/>
              </w:rPr>
              <w:t>1</w:t>
            </w:r>
            <w:r w:rsidRPr="009A2410">
              <w:rPr>
                <w:rFonts w:hint="eastAsia"/>
                <w:color w:val="000000" w:themeColor="text1"/>
              </w:rPr>
              <w:t>份</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3</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10.5-（</w:t>
            </w:r>
            <w:r w:rsidRPr="009A2410">
              <w:rPr>
                <w:rFonts w:ascii="Times New Roman" w:hAnsi="Times New Roman"/>
                <w:color w:val="000000" w:themeColor="text1"/>
              </w:rPr>
              <w:t>2</w:t>
            </w:r>
            <w:r w:rsidRPr="009A2410">
              <w:rPr>
                <w:rFonts w:hint="eastAsia"/>
                <w:color w:val="000000" w:themeColor="text1"/>
              </w:rPr>
              <w:t>）</w:t>
            </w:r>
            <w:r w:rsidRPr="009A2410">
              <w:rPr>
                <w:rFonts w:ascii="Times New Roman" w:hAnsi="Times New Roman"/>
                <w:color w:val="000000" w:themeColor="text1"/>
              </w:rPr>
              <w:t>-</w:t>
            </w:r>
            <w:r w:rsidRPr="009A2410">
              <w:rPr>
                <w:rFonts w:hint="eastAsia"/>
                <w:color w:val="000000" w:themeColor="text1"/>
              </w:rPr>
              <w:t>③</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允许散装或活页装订的内容或材料：</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（1）投标文件的补充、修改或撤回；</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（2）其他内容或材料：无。</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4</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 10.7-（</w:t>
            </w:r>
            <w:r w:rsidRPr="009A2410">
              <w:rPr>
                <w:rFonts w:ascii="Times New Roman" w:hAnsi="Times New Roman"/>
                <w:color w:val="000000" w:themeColor="text1"/>
              </w:rPr>
              <w:t>1</w:t>
            </w:r>
            <w:r w:rsidRPr="009A2410">
              <w:rPr>
                <w:rFonts w:hint="eastAsia"/>
                <w:color w:val="000000" w:themeColor="text1"/>
              </w:rPr>
              <w:t>）</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是否允许中标人将本项目的非主体、非关键性工作进行分包：</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不允许。</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5</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10.8-（</w:t>
            </w:r>
            <w:r w:rsidRPr="009A2410">
              <w:rPr>
                <w:rFonts w:cs="Calibri"/>
                <w:color w:val="000000" w:themeColor="text1"/>
              </w:rPr>
              <w:t>1</w:t>
            </w:r>
            <w:r w:rsidRPr="009A2410">
              <w:rPr>
                <w:rFonts w:hint="eastAsia"/>
                <w:color w:val="000000" w:themeColor="text1"/>
              </w:rPr>
              <w:t>）</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投标有效期</w:t>
            </w:r>
            <w:r w:rsidRPr="009A2410">
              <w:rPr>
                <w:rFonts w:hint="eastAsia"/>
                <w:color w:val="000000" w:themeColor="text1"/>
              </w:rPr>
              <w:t>：投标截止时间起90个日历日。</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6</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10.10-（</w:t>
            </w:r>
            <w:r w:rsidRPr="009A2410">
              <w:rPr>
                <w:rFonts w:cs="Calibri"/>
                <w:color w:val="000000" w:themeColor="text1"/>
              </w:rPr>
              <w:t>2</w:t>
            </w:r>
            <w:r w:rsidRPr="009A2410">
              <w:rPr>
                <w:rFonts w:hint="eastAsia"/>
                <w:color w:val="000000" w:themeColor="text1"/>
              </w:rPr>
              <w:t>）</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密封及其标记的具体形式：</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（1）全部纸质投标文件（包括正本、副本及可读介质）均应密封，否则</w:t>
            </w:r>
            <w:r w:rsidRPr="009A2410">
              <w:rPr>
                <w:rStyle w:val="af0"/>
                <w:rFonts w:hint="eastAsia"/>
                <w:color w:val="000000" w:themeColor="text1"/>
              </w:rPr>
              <w:t>投标将被拒绝。</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（2）密封的外包装应至少标记“项目名称、招标编号、所投合同包、投标人的全称”等内容，否则造成投标文件误投、遗漏或提前拆封的，</w:t>
            </w:r>
            <w:r w:rsidRPr="009A2410">
              <w:rPr>
                <w:rFonts w:hint="eastAsia"/>
                <w:color w:val="000000" w:themeColor="text1"/>
                <w:u w:val="single"/>
              </w:rPr>
              <w:t>福建榕卫招标有限公司</w:t>
            </w:r>
            <w:r w:rsidRPr="009A2410">
              <w:rPr>
                <w:rFonts w:hint="eastAsia"/>
                <w:color w:val="000000" w:themeColor="text1"/>
              </w:rPr>
              <w:t>不承担责任。</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（3）</w:t>
            </w:r>
            <w:bookmarkStart w:id="3" w:name="OLE_LINK2"/>
            <w:r w:rsidRPr="009A2410">
              <w:rPr>
                <w:rFonts w:hint="eastAsia"/>
                <w:color w:val="000000" w:themeColor="text1"/>
              </w:rPr>
              <w:t>报价部分、资格及资信证明部分、技术商务部分正本用A4幅面纸张打印，必须用胶装(为永久性、无破坏不可拆分)装订成册，在封面盖公章，并加盖骑缝章或每页盖公章(非报价专用章或业务章，以下同)。副本可用正本的完整复印件并胶装成册，并在封面标明“正本”、“副本”字样。</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（4）投标人必须将报价部分、资格及资信证明部分、技术商务部分单独装订，按照报价部分、资格及资信证明部分、技术商务部分三个部分分别密封。正本与副本如有不一致，则以正本为准。</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（5）投标人随投标文件一同提交的电子文件：含报价部分、资格及资信证明部分、技术商务部分的电子文件（</w:t>
            </w:r>
            <w:r w:rsidRPr="009A2410">
              <w:rPr>
                <w:rFonts w:hint="eastAsia"/>
                <w:b/>
                <w:color w:val="000000" w:themeColor="text1"/>
              </w:rPr>
              <w:t>投标文件按招标文件规定签字并加盖公章后制作成PDF格式存放在U盘或其它闪存介质中</w:t>
            </w:r>
            <w:r w:rsidRPr="009A2410">
              <w:rPr>
                <w:rFonts w:hint="eastAsia"/>
                <w:color w:val="000000" w:themeColor="text1"/>
              </w:rPr>
              <w:t>，无病毒），其中所有文件不留密码。</w:t>
            </w:r>
            <w:bookmarkEnd w:id="3"/>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7</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12.1</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本项目推荐合同包1中标候选人数为1家。</w:t>
            </w:r>
          </w:p>
        </w:tc>
      </w:tr>
      <w:tr w:rsidR="00A11F90" w:rsidRPr="009A2410">
        <w:trPr>
          <w:tblCellSpacing w:w="15" w:type="dxa"/>
          <w:jc w:val="center"/>
        </w:trPr>
        <w:tc>
          <w:tcPr>
            <w:tcW w:w="819" w:type="dxa"/>
            <w:tcMar>
              <w:top w:w="75" w:type="dxa"/>
              <w:left w:w="150" w:type="dxa"/>
              <w:bottom w:w="75" w:type="dxa"/>
              <w:right w:w="150" w:type="dxa"/>
            </w:tcMar>
            <w:vAlign w:val="center"/>
          </w:tcPr>
          <w:p w:rsidR="00A11F90" w:rsidRPr="009A2410" w:rsidRDefault="00604D40">
            <w:pPr>
              <w:pStyle w:val="ab"/>
              <w:spacing w:before="0" w:beforeAutospacing="0" w:after="0" w:afterAutospacing="0"/>
              <w:rPr>
                <w:color w:val="000000" w:themeColor="text1"/>
              </w:rPr>
            </w:pPr>
            <w:r w:rsidRPr="009A2410">
              <w:rPr>
                <w:color w:val="000000" w:themeColor="text1"/>
              </w:rPr>
              <w:t>  8</w:t>
            </w:r>
          </w:p>
        </w:tc>
        <w:tc>
          <w:tcPr>
            <w:tcW w:w="1832" w:type="dxa"/>
            <w:tcMar>
              <w:top w:w="75" w:type="dxa"/>
              <w:left w:w="150" w:type="dxa"/>
              <w:bottom w:w="75" w:type="dxa"/>
              <w:right w:w="150" w:type="dxa"/>
            </w:tcMar>
            <w:vAlign w:val="center"/>
          </w:tcPr>
          <w:p w:rsidR="00A11F90" w:rsidRPr="009A2410" w:rsidRDefault="00604D40">
            <w:pPr>
              <w:pStyle w:val="ab"/>
              <w:spacing w:before="0" w:beforeAutospacing="0" w:after="0" w:afterAutospacing="0"/>
              <w:rPr>
                <w:color w:val="000000" w:themeColor="text1"/>
              </w:rPr>
            </w:pPr>
            <w:r w:rsidRPr="009A2410">
              <w:rPr>
                <w:color w:val="000000" w:themeColor="text1"/>
              </w:rPr>
              <w:t>  </w:t>
            </w:r>
            <w:r w:rsidRPr="009A2410">
              <w:rPr>
                <w:rFonts w:hint="eastAsia"/>
                <w:color w:val="000000" w:themeColor="text1"/>
              </w:rPr>
              <w:t>12.2</w:t>
            </w:r>
          </w:p>
        </w:tc>
        <w:tc>
          <w:tcPr>
            <w:tcW w:w="7434" w:type="dxa"/>
            <w:tcMar>
              <w:top w:w="75" w:type="dxa"/>
              <w:left w:w="150" w:type="dxa"/>
              <w:bottom w:w="75" w:type="dxa"/>
              <w:right w:w="150"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本项目中标人的确定（以合同包为单位）：</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（1）采购人应在政府采购招投标管理办法规定的时限内确定中标人。</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（2）若出现中标候选人并列情形，则按照下列方式确定中标人：</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①招标文件规定的方式：</w:t>
            </w:r>
            <w:r w:rsidRPr="009A2410">
              <w:rPr>
                <w:color w:val="000000" w:themeColor="text1"/>
              </w:rPr>
              <w:t>评审得分相同的，则按“价格部分”的得分高低排序；若投标人的评审得分相同且价格部分得分也相同的，则按</w:t>
            </w:r>
            <w:r w:rsidRPr="009A2410">
              <w:rPr>
                <w:color w:val="000000" w:themeColor="text1"/>
              </w:rPr>
              <w:lastRenderedPageBreak/>
              <w:t>“技术部分”的得分高低排序；若评审得分相同且价格部分与技术部分得分也相同的，则按“商务部分”的得分高低排序；若评审得分相同、价格部分得分相同且技术部分得分与商务部分得分也相同的，则采取随机抽取方式确定</w:t>
            </w:r>
            <w:r w:rsidRPr="009A2410">
              <w:rPr>
                <w:rFonts w:hint="eastAsia"/>
                <w:color w:val="000000" w:themeColor="text1"/>
              </w:rPr>
              <w:t>。</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②若本款第①点规定方式为“无”，则按照下列方式确定：无。</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③若本款第①、②点规定方式均为“无”，则按照下列方式确定：随机抽取。</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（3）本项目确定的中标人家数：</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①本项目确定合同包1中标人数为1家；</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②若出现中标候选人符合法定家数但不足本款第①点规定中标人家数情形，则按照中标候选人的实际家数确定中标人。</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lastRenderedPageBreak/>
              <w:t>9</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 15.1-（</w:t>
            </w:r>
            <w:r w:rsidRPr="009A2410">
              <w:rPr>
                <w:rFonts w:ascii="Times New Roman" w:hAnsi="Times New Roman"/>
                <w:color w:val="000000" w:themeColor="text1"/>
              </w:rPr>
              <w:t>2</w:t>
            </w:r>
            <w:r w:rsidRPr="009A2410">
              <w:rPr>
                <w:rFonts w:hint="eastAsia"/>
                <w:color w:val="000000" w:themeColor="text1"/>
              </w:rPr>
              <w:t>）</w:t>
            </w:r>
          </w:p>
        </w:tc>
        <w:tc>
          <w:tcPr>
            <w:tcW w:w="7434" w:type="dxa"/>
            <w:tcMar>
              <w:top w:w="0" w:type="dxa"/>
              <w:left w:w="105" w:type="dxa"/>
              <w:bottom w:w="0" w:type="dxa"/>
              <w:right w:w="105" w:type="dxa"/>
            </w:tcMar>
            <w:vAlign w:val="center"/>
          </w:tcPr>
          <w:p w:rsidR="00A11F90" w:rsidRPr="009A2410" w:rsidRDefault="00604D40">
            <w:pPr>
              <w:pStyle w:val="ab"/>
              <w:wordWrap w:val="0"/>
              <w:spacing w:before="0" w:beforeAutospacing="0" w:after="0" w:afterAutospacing="0"/>
              <w:rPr>
                <w:color w:val="000000" w:themeColor="text1"/>
              </w:rPr>
            </w:pPr>
            <w:r w:rsidRPr="009A2410">
              <w:rPr>
                <w:rStyle w:val="af0"/>
                <w:rFonts w:hint="eastAsia"/>
                <w:color w:val="000000" w:themeColor="text1"/>
              </w:rPr>
              <w:t>质疑函原件应采用下列方式提交：</w:t>
            </w:r>
            <w:r w:rsidRPr="009A2410">
              <w:rPr>
                <w:rFonts w:hint="eastAsia"/>
                <w:color w:val="000000" w:themeColor="text1"/>
              </w:rPr>
              <w:t>书面形式。</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10</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 </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   15.4</w:t>
            </w:r>
          </w:p>
          <w:p w:rsidR="00A11F90" w:rsidRPr="009A2410" w:rsidRDefault="00604D40">
            <w:pPr>
              <w:pStyle w:val="ab"/>
              <w:spacing w:before="0" w:beforeAutospacing="0" w:after="0" w:afterAutospacing="0"/>
              <w:rPr>
                <w:color w:val="000000" w:themeColor="text1"/>
              </w:rPr>
            </w:pPr>
            <w:r w:rsidRPr="009A2410">
              <w:rPr>
                <w:rFonts w:cs="Calibri"/>
                <w:color w:val="000000" w:themeColor="text1"/>
              </w:rPr>
              <w:t> </w:t>
            </w:r>
          </w:p>
          <w:p w:rsidR="00A11F90" w:rsidRPr="009A2410" w:rsidRDefault="00604D40">
            <w:pPr>
              <w:pStyle w:val="ab"/>
              <w:spacing w:before="0" w:beforeAutospacing="0" w:after="0" w:afterAutospacing="0"/>
              <w:jc w:val="center"/>
              <w:rPr>
                <w:color w:val="000000" w:themeColor="text1"/>
              </w:rPr>
            </w:pPr>
            <w:r w:rsidRPr="009A2410">
              <w:rPr>
                <w:rFonts w:cs="Calibri"/>
                <w:color w:val="000000" w:themeColor="text1"/>
              </w:rPr>
              <w:t> </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招标文件的质疑</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（1）潜在投标人可在质疑时效期间内对招标文件以书面形式提出质疑。</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（2）质疑时效期间：</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①在招标文件公告期限内：自投标人登记购买招标文件之日起</w:t>
            </w:r>
            <w:r w:rsidRPr="009A2410">
              <w:rPr>
                <w:rFonts w:ascii="Times New Roman" w:hAnsi="Times New Roman"/>
                <w:color w:val="000000" w:themeColor="text1"/>
              </w:rPr>
              <w:t>7</w:t>
            </w:r>
            <w:r w:rsidRPr="009A2410">
              <w:rPr>
                <w:rFonts w:hint="eastAsia"/>
                <w:color w:val="000000" w:themeColor="text1"/>
              </w:rPr>
              <w:t>个工作日内向</w:t>
            </w:r>
            <w:r w:rsidRPr="009A2410">
              <w:rPr>
                <w:rFonts w:hint="eastAsia"/>
                <w:color w:val="000000" w:themeColor="text1"/>
                <w:u w:val="single"/>
              </w:rPr>
              <w:t>福建榕卫招标有限公司</w:t>
            </w:r>
            <w:r w:rsidRPr="009A2410">
              <w:rPr>
                <w:rFonts w:hint="eastAsia"/>
                <w:color w:val="000000" w:themeColor="text1"/>
              </w:rPr>
              <w:t>提出。</w:t>
            </w:r>
          </w:p>
          <w:p w:rsidR="00A11F90" w:rsidRPr="009A2410" w:rsidRDefault="00604D40">
            <w:pPr>
              <w:pStyle w:val="ab"/>
              <w:spacing w:before="0" w:beforeAutospacing="0" w:after="0" w:afterAutospacing="0"/>
              <w:rPr>
                <w:color w:val="000000" w:themeColor="text1"/>
              </w:rPr>
            </w:pPr>
            <w:r w:rsidRPr="009A2410">
              <w:rPr>
                <w:rFonts w:hint="eastAsia"/>
                <w:color w:val="000000" w:themeColor="text1"/>
              </w:rPr>
              <w:t>②在招标文件公告期限截止后至招标文件提供期限届满前的期间内：自招标文件公告期限届满之日起</w:t>
            </w:r>
            <w:r w:rsidRPr="009A2410">
              <w:rPr>
                <w:rFonts w:ascii="Times New Roman" w:hAnsi="Times New Roman"/>
                <w:color w:val="000000" w:themeColor="text1"/>
              </w:rPr>
              <w:t>7</w:t>
            </w:r>
            <w:r w:rsidRPr="009A2410">
              <w:rPr>
                <w:rFonts w:hint="eastAsia"/>
                <w:color w:val="000000" w:themeColor="text1"/>
              </w:rPr>
              <w:t>个工作日内向</w:t>
            </w:r>
            <w:r w:rsidRPr="009A2410">
              <w:rPr>
                <w:rFonts w:hint="eastAsia"/>
                <w:color w:val="000000" w:themeColor="text1"/>
                <w:u w:val="single"/>
              </w:rPr>
              <w:t>福建榕卫招标有限公司</w:t>
            </w:r>
            <w:r w:rsidRPr="009A2410">
              <w:rPr>
                <w:rFonts w:hint="eastAsia"/>
                <w:color w:val="000000" w:themeColor="text1"/>
              </w:rPr>
              <w:t>提出。</w:t>
            </w:r>
          </w:p>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※除上述规定外，对招标文件提出的质疑还应符合招标文件第三章第</w:t>
            </w:r>
            <w:r w:rsidRPr="009A2410">
              <w:rPr>
                <w:rStyle w:val="af0"/>
                <w:rFonts w:ascii="Times New Roman" w:hAnsi="Times New Roman"/>
                <w:color w:val="000000" w:themeColor="text1"/>
              </w:rPr>
              <w:t>15.1</w:t>
            </w:r>
            <w:r w:rsidRPr="009A2410">
              <w:rPr>
                <w:rStyle w:val="af0"/>
                <w:rFonts w:hint="eastAsia"/>
                <w:color w:val="000000" w:themeColor="text1"/>
              </w:rPr>
              <w:t>条的有关规定。</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11</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16.1</w:t>
            </w:r>
          </w:p>
        </w:tc>
        <w:tc>
          <w:tcPr>
            <w:tcW w:w="7434" w:type="dxa"/>
            <w:tcMar>
              <w:top w:w="0" w:type="dxa"/>
              <w:left w:w="105" w:type="dxa"/>
              <w:bottom w:w="0" w:type="dxa"/>
              <w:right w:w="105" w:type="dxa"/>
            </w:tcMar>
            <w:vAlign w:val="center"/>
          </w:tcPr>
          <w:p w:rsidR="00A11F90" w:rsidRPr="009A2410" w:rsidRDefault="00604D40">
            <w:pPr>
              <w:pStyle w:val="ab"/>
              <w:spacing w:before="0" w:beforeAutospacing="0" w:after="0" w:afterAutospacing="0"/>
              <w:rPr>
                <w:color w:val="000000" w:themeColor="text1"/>
              </w:rPr>
            </w:pPr>
            <w:r w:rsidRPr="009A2410">
              <w:rPr>
                <w:rStyle w:val="af0"/>
                <w:rFonts w:hint="eastAsia"/>
                <w:color w:val="000000" w:themeColor="text1"/>
              </w:rPr>
              <w:t>监督管理部门：</w:t>
            </w:r>
            <w:r w:rsidRPr="009A2410">
              <w:rPr>
                <w:rStyle w:val="af0"/>
                <w:rFonts w:hint="eastAsia"/>
                <w:b w:val="0"/>
                <w:bCs w:val="0"/>
                <w:color w:val="000000" w:themeColor="text1"/>
              </w:rPr>
              <w:t xml:space="preserve"> 福建省邮电学校</w:t>
            </w:r>
            <w:r w:rsidRPr="009A2410">
              <w:rPr>
                <w:rFonts w:hint="eastAsia"/>
                <w:color w:val="000000" w:themeColor="text1"/>
              </w:rPr>
              <w:t>监管部门</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12</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18.1</w:t>
            </w:r>
          </w:p>
        </w:tc>
        <w:tc>
          <w:tcPr>
            <w:tcW w:w="7434" w:type="dxa"/>
            <w:tcMar>
              <w:top w:w="0" w:type="dxa"/>
              <w:left w:w="105" w:type="dxa"/>
              <w:bottom w:w="0" w:type="dxa"/>
              <w:right w:w="105" w:type="dxa"/>
            </w:tcMar>
            <w:vAlign w:val="center"/>
          </w:tcPr>
          <w:p w:rsidR="00A11F90" w:rsidRPr="009A2410" w:rsidRDefault="00604D40">
            <w:pPr>
              <w:pStyle w:val="ab"/>
              <w:wordWrap w:val="0"/>
              <w:spacing w:before="0" w:beforeAutospacing="0" w:after="0" w:afterAutospacing="0"/>
              <w:rPr>
                <w:color w:val="000000" w:themeColor="text1"/>
              </w:rPr>
            </w:pPr>
            <w:r w:rsidRPr="009A2410">
              <w:rPr>
                <w:rStyle w:val="af0"/>
                <w:rFonts w:hint="eastAsia"/>
                <w:color w:val="000000" w:themeColor="text1"/>
              </w:rPr>
              <w:t>财政部指定的政府采购信息发布媒体（以下简称：“指定媒体”）：</w:t>
            </w:r>
          </w:p>
          <w:p w:rsidR="00A11F90" w:rsidRPr="009A2410" w:rsidRDefault="00604D40">
            <w:pPr>
              <w:pStyle w:val="ab"/>
              <w:wordWrap w:val="0"/>
              <w:spacing w:before="0" w:beforeAutospacing="0" w:after="0" w:afterAutospacing="0"/>
              <w:rPr>
                <w:color w:val="000000" w:themeColor="text1"/>
              </w:rPr>
            </w:pPr>
            <w:r w:rsidRPr="009A2410">
              <w:rPr>
                <w:rFonts w:hint="eastAsia"/>
                <w:color w:val="000000" w:themeColor="text1"/>
              </w:rPr>
              <w:t>中国政府采购网，网址</w:t>
            </w:r>
            <w:hyperlink r:id="rId11" w:history="1">
              <w:r w:rsidRPr="009A2410">
                <w:rPr>
                  <w:rFonts w:hint="eastAsia"/>
                  <w:color w:val="000000" w:themeColor="text1"/>
                </w:rPr>
                <w:t>www.ccgp.gov.cn</w:t>
              </w:r>
            </w:hyperlink>
            <w:r w:rsidRPr="009A2410">
              <w:rPr>
                <w:color w:val="000000" w:themeColor="text1"/>
              </w:rPr>
              <w:t>。</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13</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19</w:t>
            </w:r>
          </w:p>
        </w:tc>
        <w:tc>
          <w:tcPr>
            <w:tcW w:w="7434" w:type="dxa"/>
            <w:tcMar>
              <w:top w:w="0" w:type="dxa"/>
              <w:left w:w="105" w:type="dxa"/>
              <w:bottom w:w="0" w:type="dxa"/>
              <w:right w:w="105" w:type="dxa"/>
            </w:tcMar>
            <w:vAlign w:val="center"/>
          </w:tcPr>
          <w:p w:rsidR="00A11F90" w:rsidRPr="009A2410" w:rsidRDefault="00604D40">
            <w:pPr>
              <w:pStyle w:val="ab"/>
              <w:wordWrap w:val="0"/>
              <w:spacing w:before="0" w:beforeAutospacing="0" w:after="0" w:afterAutospacing="0"/>
              <w:rPr>
                <w:color w:val="000000" w:themeColor="text1"/>
              </w:rPr>
            </w:pPr>
            <w:r w:rsidRPr="009A2410">
              <w:rPr>
                <w:rStyle w:val="af0"/>
                <w:rFonts w:hint="eastAsia"/>
                <w:color w:val="000000" w:themeColor="text1"/>
              </w:rPr>
              <w:t>其他事项：</w:t>
            </w:r>
          </w:p>
          <w:p w:rsidR="00A11F90" w:rsidRPr="009A2410" w:rsidRDefault="00604D40">
            <w:pPr>
              <w:pStyle w:val="ab"/>
              <w:numPr>
                <w:ilvl w:val="0"/>
                <w:numId w:val="1"/>
              </w:numPr>
              <w:wordWrap w:val="0"/>
              <w:spacing w:before="0" w:beforeAutospacing="0" w:after="0" w:afterAutospacing="0"/>
              <w:ind w:left="590" w:hanging="420"/>
              <w:rPr>
                <w:color w:val="000000" w:themeColor="text1"/>
              </w:rPr>
            </w:pPr>
            <w:r w:rsidRPr="009A2410">
              <w:rPr>
                <w:rStyle w:val="af0"/>
                <w:rFonts w:hint="eastAsia"/>
                <w:color w:val="000000" w:themeColor="text1"/>
              </w:rPr>
              <w:t>本项目代理服务费由</w:t>
            </w:r>
            <w:r w:rsidRPr="009A2410">
              <w:rPr>
                <w:rFonts w:hint="eastAsia"/>
                <w:b/>
                <w:bCs/>
                <w:color w:val="000000" w:themeColor="text1"/>
              </w:rPr>
              <w:t>中标人</w:t>
            </w:r>
            <w:r w:rsidRPr="009A2410">
              <w:rPr>
                <w:rStyle w:val="af0"/>
                <w:rFonts w:hint="eastAsia"/>
                <w:color w:val="000000" w:themeColor="text1"/>
              </w:rPr>
              <w:t>支付。</w:t>
            </w:r>
            <w:r w:rsidRPr="009A2410">
              <w:rPr>
                <w:rStyle w:val="af0"/>
                <w:rFonts w:hint="eastAsia"/>
                <w:color w:val="000000" w:themeColor="text1"/>
              </w:rPr>
              <w:br/>
              <w:t>（2）</w:t>
            </w:r>
            <w:r w:rsidRPr="009A2410">
              <w:rPr>
                <w:rFonts w:hint="eastAsia"/>
                <w:b/>
                <w:color w:val="000000" w:themeColor="text1"/>
              </w:rPr>
              <w:t>收费标准：</w:t>
            </w:r>
            <w:r w:rsidRPr="009A2410">
              <w:rPr>
                <w:b/>
                <w:bCs/>
                <w:color w:val="000000" w:themeColor="text1"/>
              </w:rPr>
              <w:t>本项目招标代理服务费按差额定率累进法计算向中标供应商收取 ，招标代理服务收费的标准：中标金额100(万元)以下收费费率标准: 1.5%，中标金额100－500(万元)收费费率标准:1.1％，中标金额500－1000(万元)收费费率标准:0.8％</w:t>
            </w:r>
            <w:r w:rsidRPr="009A2410">
              <w:rPr>
                <w:rFonts w:hint="eastAsia"/>
                <w:color w:val="000000" w:themeColor="text1"/>
              </w:rPr>
              <w:t>，中标人须在领取中标通知书之前一次性向代理机构指定的账户缴纳招标代理服务费。</w:t>
            </w:r>
          </w:p>
          <w:p w:rsidR="00A11F90" w:rsidRPr="009A2410" w:rsidRDefault="00604D40">
            <w:pPr>
              <w:pStyle w:val="ab"/>
              <w:wordWrap w:val="0"/>
              <w:spacing w:before="0" w:beforeAutospacing="0" w:after="0" w:afterAutospacing="0"/>
              <w:rPr>
                <w:b/>
                <w:bCs/>
                <w:color w:val="000000" w:themeColor="text1"/>
              </w:rPr>
            </w:pPr>
            <w:r w:rsidRPr="009A2410">
              <w:rPr>
                <w:b/>
                <w:bCs/>
                <w:color w:val="000000" w:themeColor="text1"/>
              </w:rPr>
              <w:t>中标人缴交服务费专用账户：</w:t>
            </w:r>
          </w:p>
          <w:p w:rsidR="00A11F90" w:rsidRPr="009A2410" w:rsidRDefault="00604D40">
            <w:pPr>
              <w:pStyle w:val="ab"/>
              <w:wordWrap w:val="0"/>
              <w:spacing w:before="0" w:beforeAutospacing="0" w:after="0" w:afterAutospacing="0"/>
              <w:rPr>
                <w:color w:val="000000" w:themeColor="text1"/>
              </w:rPr>
            </w:pPr>
            <w:r w:rsidRPr="009A2410">
              <w:rPr>
                <w:color w:val="000000" w:themeColor="text1"/>
              </w:rPr>
              <w:t xml:space="preserve">开户银行：福建海峡银行鼓楼支行 </w:t>
            </w:r>
          </w:p>
          <w:p w:rsidR="00A11F90" w:rsidRPr="009A2410" w:rsidRDefault="00604D40">
            <w:pPr>
              <w:pStyle w:val="ab"/>
              <w:wordWrap w:val="0"/>
              <w:spacing w:before="0" w:beforeAutospacing="0" w:after="0" w:afterAutospacing="0"/>
              <w:rPr>
                <w:color w:val="000000" w:themeColor="text1"/>
              </w:rPr>
            </w:pPr>
            <w:r w:rsidRPr="009A2410">
              <w:rPr>
                <w:color w:val="000000" w:themeColor="text1"/>
              </w:rPr>
              <w:t>开户名称：福建榕卫招标有限公司</w:t>
            </w:r>
          </w:p>
          <w:p w:rsidR="00A11F90" w:rsidRPr="009A2410" w:rsidRDefault="00604D40">
            <w:pPr>
              <w:pStyle w:val="ab"/>
              <w:wordWrap w:val="0"/>
              <w:spacing w:before="0" w:beforeAutospacing="0" w:after="0" w:afterAutospacing="0"/>
              <w:rPr>
                <w:color w:val="000000" w:themeColor="text1"/>
              </w:rPr>
            </w:pPr>
            <w:r w:rsidRPr="009A2410">
              <w:rPr>
                <w:color w:val="000000" w:themeColor="text1"/>
              </w:rPr>
              <w:t>帐    号： 100028500520010001</w:t>
            </w:r>
          </w:p>
        </w:tc>
      </w:tr>
      <w:tr w:rsidR="00A11F90" w:rsidRPr="009A2410">
        <w:trPr>
          <w:tblCellSpacing w:w="15" w:type="dxa"/>
          <w:jc w:val="center"/>
        </w:trPr>
        <w:tc>
          <w:tcPr>
            <w:tcW w:w="819"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14</w:t>
            </w:r>
          </w:p>
        </w:tc>
        <w:tc>
          <w:tcPr>
            <w:tcW w:w="1832" w:type="dxa"/>
            <w:tcMar>
              <w:top w:w="0" w:type="dxa"/>
              <w:left w:w="105" w:type="dxa"/>
              <w:bottom w:w="0" w:type="dxa"/>
              <w:right w:w="105" w:type="dxa"/>
            </w:tcMar>
            <w:vAlign w:val="center"/>
          </w:tcPr>
          <w:p w:rsidR="00A11F90" w:rsidRPr="009A2410" w:rsidRDefault="00604D40">
            <w:pPr>
              <w:pStyle w:val="ab"/>
              <w:spacing w:before="0" w:beforeAutospacing="0" w:after="0" w:afterAutospacing="0"/>
              <w:jc w:val="center"/>
              <w:rPr>
                <w:color w:val="000000" w:themeColor="text1"/>
              </w:rPr>
            </w:pPr>
            <w:r w:rsidRPr="009A2410">
              <w:rPr>
                <w:rFonts w:hint="eastAsia"/>
                <w:color w:val="000000" w:themeColor="text1"/>
              </w:rPr>
              <w:t>10.9</w:t>
            </w:r>
          </w:p>
        </w:tc>
        <w:tc>
          <w:tcPr>
            <w:tcW w:w="7434" w:type="dxa"/>
            <w:tcMar>
              <w:top w:w="0" w:type="dxa"/>
              <w:left w:w="105" w:type="dxa"/>
              <w:bottom w:w="0" w:type="dxa"/>
              <w:right w:w="105" w:type="dxa"/>
            </w:tcMar>
            <w:vAlign w:val="center"/>
          </w:tcPr>
          <w:p w:rsidR="00A11F90" w:rsidRPr="009A2410" w:rsidRDefault="00604D40">
            <w:pPr>
              <w:rPr>
                <w:rFonts w:ascii="宋体" w:hAnsi="宋体"/>
                <w:b/>
                <w:color w:val="000000" w:themeColor="text1"/>
                <w:sz w:val="24"/>
              </w:rPr>
            </w:pPr>
            <w:r w:rsidRPr="009A2410">
              <w:rPr>
                <w:rFonts w:ascii="宋体" w:hAnsi="宋体" w:hint="eastAsia"/>
                <w:b/>
                <w:color w:val="000000" w:themeColor="text1"/>
                <w:sz w:val="24"/>
              </w:rPr>
              <w:t>投标保证金：</w:t>
            </w:r>
          </w:p>
          <w:p w:rsidR="00A11F90" w:rsidRPr="009A2410" w:rsidRDefault="00604D40">
            <w:pPr>
              <w:ind w:firstLineChars="196" w:firstLine="472"/>
              <w:rPr>
                <w:rFonts w:ascii="宋体" w:hAnsi="宋体"/>
                <w:color w:val="000000" w:themeColor="text1"/>
                <w:sz w:val="24"/>
              </w:rPr>
            </w:pPr>
            <w:r w:rsidRPr="009A2410">
              <w:rPr>
                <w:rFonts w:ascii="宋体" w:hAnsi="宋体" w:hint="eastAsia"/>
                <w:b/>
                <w:color w:val="000000" w:themeColor="text1"/>
                <w:sz w:val="24"/>
              </w:rPr>
              <w:t>1）投标保证金金额：</w:t>
            </w:r>
            <w:r w:rsidRPr="009A2410">
              <w:rPr>
                <w:rFonts w:ascii="宋体" w:hAnsi="宋体" w:hint="eastAsia"/>
                <w:color w:val="000000" w:themeColor="text1"/>
                <w:sz w:val="24"/>
              </w:rPr>
              <w:t>详见《采购标的一览表》</w:t>
            </w:r>
          </w:p>
          <w:p w:rsidR="00A11F90" w:rsidRPr="009A2410" w:rsidRDefault="00604D40">
            <w:pPr>
              <w:ind w:firstLineChars="196" w:firstLine="472"/>
              <w:rPr>
                <w:rFonts w:ascii="宋体" w:hAnsi="宋体" w:cs="宋体"/>
                <w:color w:val="000000" w:themeColor="text1"/>
              </w:rPr>
            </w:pPr>
            <w:r w:rsidRPr="009A2410">
              <w:rPr>
                <w:rFonts w:ascii="宋体" w:hAnsi="宋体" w:hint="eastAsia"/>
                <w:b/>
                <w:color w:val="000000" w:themeColor="text1"/>
                <w:sz w:val="24"/>
              </w:rPr>
              <w:t>2）投标保证金的提交：</w:t>
            </w:r>
            <w:r w:rsidRPr="009A2410">
              <w:rPr>
                <w:rFonts w:ascii="宋体" w:hAnsi="宋体" w:hint="eastAsia"/>
                <w:color w:val="000000" w:themeColor="text1"/>
                <w:sz w:val="24"/>
              </w:rPr>
              <w:t>投标人应以银行转账等</w:t>
            </w:r>
            <w:r w:rsidRPr="009A2410">
              <w:rPr>
                <w:rFonts w:ascii="宋体" w:hAnsi="宋体" w:hint="eastAsia"/>
                <w:b/>
                <w:color w:val="000000" w:themeColor="text1"/>
                <w:sz w:val="24"/>
              </w:rPr>
              <w:t>公对公（非现金）形式</w:t>
            </w:r>
            <w:r w:rsidRPr="009A2410">
              <w:rPr>
                <w:rFonts w:ascii="宋体" w:hAnsi="宋体" w:hint="eastAsia"/>
                <w:color w:val="000000" w:themeColor="text1"/>
                <w:sz w:val="24"/>
              </w:rPr>
              <w:t>向我司提交投标保证金，并保证于</w:t>
            </w:r>
            <w:r w:rsidRPr="009A2410">
              <w:rPr>
                <w:rFonts w:ascii="宋体" w:hAnsi="宋体" w:hint="eastAsia"/>
                <w:b/>
                <w:color w:val="000000" w:themeColor="text1"/>
                <w:sz w:val="24"/>
                <w:u w:val="single"/>
              </w:rPr>
              <w:t>投标截止时间之前</w:t>
            </w:r>
            <w:r w:rsidRPr="009A2410">
              <w:rPr>
                <w:rFonts w:ascii="宋体" w:hAnsi="宋体" w:hint="eastAsia"/>
                <w:color w:val="000000" w:themeColor="text1"/>
                <w:sz w:val="24"/>
              </w:rPr>
              <w:t>到达我司指定账户上，我司将以开户银行提供的投标保证金到账时间为依据进行</w:t>
            </w:r>
            <w:r w:rsidRPr="009A2410">
              <w:rPr>
                <w:rFonts w:ascii="宋体" w:hAnsi="宋体" w:hint="eastAsia"/>
                <w:color w:val="000000" w:themeColor="text1"/>
                <w:sz w:val="24"/>
              </w:rPr>
              <w:lastRenderedPageBreak/>
              <w:t>确认。</w:t>
            </w:r>
            <w:r w:rsidRPr="009A2410">
              <w:rPr>
                <w:rFonts w:ascii="宋体" w:hAnsi="宋体" w:hint="eastAsia"/>
                <w:b/>
                <w:color w:val="000000" w:themeColor="text1"/>
                <w:sz w:val="24"/>
              </w:rPr>
              <w:t xml:space="preserve">（请在投标保证金转账单上注明“RWZB-2021-125 </w:t>
            </w:r>
            <w:r w:rsidRPr="009A2410">
              <w:rPr>
                <w:rFonts w:ascii="宋体" w:hAnsi="宋体" w:hint="eastAsia"/>
                <w:b/>
                <w:color w:val="000000" w:themeColor="text1"/>
                <w:sz w:val="24"/>
                <w:u w:val="single"/>
              </w:rPr>
              <w:t xml:space="preserve">包1  </w:t>
            </w:r>
            <w:r w:rsidRPr="009A2410">
              <w:rPr>
                <w:rFonts w:ascii="宋体" w:hAnsi="宋体" w:hint="eastAsia"/>
                <w:b/>
                <w:color w:val="000000" w:themeColor="text1"/>
                <w:sz w:val="24"/>
              </w:rPr>
              <w:t>投标保证金”等有关项目信息的类似字样。）</w:t>
            </w:r>
          </w:p>
        </w:tc>
      </w:tr>
    </w:tbl>
    <w:p w:rsidR="00A11F90" w:rsidRPr="009A2410" w:rsidRDefault="00A11F90">
      <w:pPr>
        <w:widowControl/>
        <w:spacing w:before="75" w:after="75"/>
        <w:jc w:val="left"/>
        <w:rPr>
          <w:rFonts w:ascii="宋体" w:eastAsia="宋体" w:hAnsi="宋体" w:cs="宋体"/>
          <w:color w:val="000000" w:themeColor="text1"/>
          <w:kern w:val="0"/>
          <w:sz w:val="24"/>
          <w:szCs w:val="24"/>
        </w:rPr>
      </w:pPr>
    </w:p>
    <w:p w:rsidR="00A11F90" w:rsidRPr="009A2410" w:rsidRDefault="00604D40">
      <w:pPr>
        <w:widowControl/>
        <w:spacing w:before="75" w:after="75"/>
        <w:jc w:val="center"/>
        <w:outlineLvl w:val="0"/>
        <w:rPr>
          <w:rFonts w:ascii="宋体" w:eastAsia="宋体" w:hAnsi="宋体" w:cs="宋体"/>
          <w:color w:val="000000" w:themeColor="text1"/>
          <w:kern w:val="0"/>
          <w:sz w:val="24"/>
          <w:szCs w:val="24"/>
        </w:rPr>
      </w:pPr>
      <w:bookmarkStart w:id="4" w:name="_Toc30432"/>
      <w:r w:rsidRPr="009A2410">
        <w:rPr>
          <w:rFonts w:ascii="宋体" w:eastAsia="宋体" w:hAnsi="宋体" w:cs="宋体"/>
          <w:b/>
          <w:bCs/>
          <w:color w:val="000000" w:themeColor="text1"/>
          <w:kern w:val="0"/>
          <w:sz w:val="32"/>
          <w:szCs w:val="32"/>
        </w:rPr>
        <w:t>第三章   投标人须知</w:t>
      </w:r>
      <w:bookmarkEnd w:id="4"/>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一、总则</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1、适用范围</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1.1适用于招标文件载明项目的政府采购活动（以下简称：“本次采购活动”）。</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2、定义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2.1“采购标的”指招标文件载明的需要采购的货物或服务。</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2.2“潜在投标人”指按照招标文件第一章第</w:t>
      </w:r>
      <w:r w:rsidRPr="009A2410">
        <w:rPr>
          <w:rFonts w:ascii="Calibri" w:eastAsia="宋体" w:hAnsi="Calibri" w:cs="宋体"/>
          <w:color w:val="000000" w:themeColor="text1"/>
          <w:kern w:val="0"/>
          <w:sz w:val="24"/>
          <w:szCs w:val="24"/>
        </w:rPr>
        <w:t>7</w:t>
      </w:r>
      <w:r w:rsidRPr="009A2410">
        <w:rPr>
          <w:rFonts w:ascii="宋体" w:eastAsia="宋体" w:hAnsi="宋体" w:cs="宋体"/>
          <w:color w:val="000000" w:themeColor="text1"/>
          <w:kern w:val="0"/>
          <w:sz w:val="24"/>
          <w:szCs w:val="24"/>
        </w:rPr>
        <w:t>条规定进行报名且有意向参加本项目投标的供应商。</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2.3“投标人”指按照招标文件第一章第</w:t>
      </w:r>
      <w:r w:rsidRPr="009A2410">
        <w:rPr>
          <w:rFonts w:ascii="Calibri" w:eastAsia="宋体" w:hAnsi="Calibri" w:cs="宋体"/>
          <w:color w:val="000000" w:themeColor="text1"/>
          <w:kern w:val="0"/>
          <w:sz w:val="24"/>
          <w:szCs w:val="24"/>
        </w:rPr>
        <w:t>7</w:t>
      </w:r>
      <w:r w:rsidRPr="009A2410">
        <w:rPr>
          <w:rFonts w:ascii="宋体" w:eastAsia="宋体" w:hAnsi="宋体" w:cs="宋体"/>
          <w:color w:val="000000" w:themeColor="text1"/>
          <w:kern w:val="0"/>
          <w:sz w:val="24"/>
          <w:szCs w:val="24"/>
        </w:rPr>
        <w:t>条规定进行报名并参加本项目投标的供应商。</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2.4“单位负责人”指单位法定代表人或法律、法规规定代表单位行使职权的主要负责人。</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2.5“投标人代表”指投标人的单位负责人或“单位负责人授权书”中载明的接受授权方。</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二、投标人</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3、合格投标人</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3.1一般规定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（1）投标人应遵守政府采购法及实施条例、政府采购招投标管理办法、政府采购质疑和投诉办法及财政部、福建省财政厅有关政府采购文件的规定，同时还应遵守有关法律、法规和规章的强制性规定。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（2）投标人的资格要求：详见招标文件第一章。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3.2若本项目接受联合体投标且投标人为联合体，则联合体各方应遵守本章第3.1条规定，同时还应遵守下列规定：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（1）联合体各方应提交联合体协议，联合体协议应符合招标文件规定。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（2）联合体各方不得再单独参加或与其</w:t>
      </w:r>
      <w:proofErr w:type="gramStart"/>
      <w:r w:rsidRPr="009A2410">
        <w:rPr>
          <w:rFonts w:ascii="宋体" w:eastAsia="宋体" w:hAnsi="宋体" w:cs="宋体"/>
          <w:color w:val="000000" w:themeColor="text1"/>
          <w:kern w:val="0"/>
          <w:sz w:val="24"/>
          <w:szCs w:val="24"/>
        </w:rPr>
        <w:t>他供应</w:t>
      </w:r>
      <w:proofErr w:type="gramEnd"/>
      <w:r w:rsidRPr="009A2410">
        <w:rPr>
          <w:rFonts w:ascii="宋体" w:eastAsia="宋体" w:hAnsi="宋体" w:cs="宋体"/>
          <w:color w:val="000000" w:themeColor="text1"/>
          <w:kern w:val="0"/>
          <w:sz w:val="24"/>
          <w:szCs w:val="24"/>
        </w:rPr>
        <w:t>商另外组成联合体参加同一合同项下的投标。</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（3）联合体各方应共同与采购人签订政府采购合同，就政府采购合同约定的事项对采购人承担连带责任。</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4、投标费用</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4.1除招标文件另有规定外，投标人应自行承担其参加本项目投标所涉及的一切费用。</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lastRenderedPageBreak/>
        <w:t>三、招标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5、招标文件</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5.1招标文件由下述部分组成：</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（1）投标邀请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（2）投标人须知前附表（表</w:t>
      </w:r>
      <w:r w:rsidRPr="009A2410">
        <w:rPr>
          <w:rFonts w:ascii="Calibri" w:eastAsia="宋体" w:hAnsi="Calibri" w:cs="宋体"/>
          <w:color w:val="000000" w:themeColor="text1"/>
          <w:kern w:val="0"/>
          <w:sz w:val="24"/>
          <w:szCs w:val="24"/>
        </w:rPr>
        <w:t>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2</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（3）投标人须知</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（4）资格审查与评标</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（5）招标内容及要求</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（6）政府采购合同（参考文本）</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（7）投标文件格式</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（8）按照招标文件规定作为招标文件组成部分的其他内容（若有）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5.2招标文件的澄清或修改</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可对已发出的招标文件进行必要的澄清或修改，但不得对招标文件载明的采购标的和投标人的资格要求进行改变。</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（2）除本章第</w:t>
      </w:r>
      <w:r w:rsidRPr="009A2410">
        <w:rPr>
          <w:rFonts w:ascii="Calibri" w:eastAsia="宋体" w:hAnsi="Calibri" w:cs="宋体"/>
          <w:color w:val="000000" w:themeColor="text1"/>
          <w:kern w:val="0"/>
          <w:sz w:val="24"/>
          <w:szCs w:val="24"/>
        </w:rPr>
        <w:t>5.2</w:t>
      </w:r>
      <w:r w:rsidRPr="009A2410">
        <w:rPr>
          <w:rFonts w:ascii="宋体" w:eastAsia="宋体" w:hAnsi="宋体" w:cs="宋体"/>
          <w:color w:val="000000" w:themeColor="text1"/>
          <w:kern w:val="0"/>
          <w:sz w:val="24"/>
          <w:szCs w:val="24"/>
        </w:rPr>
        <w:t>条第（</w:t>
      </w:r>
      <w:r w:rsidRPr="009A2410">
        <w:rPr>
          <w:rFonts w:ascii="Calibri" w:eastAsia="宋体" w:hAnsi="Calibri" w:cs="宋体"/>
          <w:color w:val="000000" w:themeColor="text1"/>
          <w:kern w:val="0"/>
          <w:sz w:val="24"/>
          <w:szCs w:val="24"/>
        </w:rPr>
        <w:t>3</w:t>
      </w:r>
      <w:r w:rsidRPr="009A2410">
        <w:rPr>
          <w:rFonts w:ascii="宋体" w:eastAsia="宋体" w:hAnsi="宋体" w:cs="宋体"/>
          <w:color w:val="000000" w:themeColor="text1"/>
          <w:kern w:val="0"/>
          <w:sz w:val="24"/>
          <w:szCs w:val="24"/>
        </w:rPr>
        <w:t>）款规定情形外，澄清或修改的内容可能影响投标文件编制的，</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将在投标截止时间至少15个日历日前，在招标文件载明的指定媒体以更正公告的形式发布澄清或修改的内容。不足</w:t>
      </w:r>
      <w:r w:rsidRPr="009A2410">
        <w:rPr>
          <w:rFonts w:ascii="Calibri" w:eastAsia="宋体" w:hAnsi="Calibri" w:cs="宋体"/>
          <w:color w:val="000000" w:themeColor="text1"/>
          <w:kern w:val="0"/>
          <w:sz w:val="24"/>
          <w:szCs w:val="24"/>
        </w:rPr>
        <w:t>15</w:t>
      </w:r>
      <w:r w:rsidRPr="009A2410">
        <w:rPr>
          <w:rFonts w:ascii="宋体" w:eastAsia="宋体" w:hAnsi="宋体" w:cs="宋体"/>
          <w:color w:val="000000" w:themeColor="text1"/>
          <w:kern w:val="0"/>
          <w:sz w:val="24"/>
          <w:szCs w:val="24"/>
        </w:rPr>
        <w:t>个日历日的，</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将顺延投标截止时间及开标时间，</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和投标人受原投标截止时间及开标时间制约的所有权利和义务均延长至新的投标截止时间及开标时间。</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（3）澄清或修改的内容可能改变招标文件载明的采购标的和投标人的资格要求的，本次采购活动结束，</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将依法组织后续采购活动（包括但不限于：重新招标、采用其他方式采购等）。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6、现场考察或开标前答疑会</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6.1是否组织现场考察或召开开标前答疑会：详见招标文件第二章。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7、更正公告</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7.1若</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发布更正公告，则更正公告及其所发布的内容或信息（包括但不限于：招标文件的澄清或修改、现场考察或答疑会的有关事宜等）</w:t>
      </w:r>
      <w:r w:rsidRPr="009A2410">
        <w:rPr>
          <w:rFonts w:ascii="宋体" w:eastAsia="宋体" w:hAnsi="宋体" w:cs="宋体"/>
          <w:b/>
          <w:bCs/>
          <w:color w:val="000000" w:themeColor="text1"/>
          <w:kern w:val="0"/>
          <w:sz w:val="24"/>
          <w:szCs w:val="24"/>
        </w:rPr>
        <w:t>作为招标文件组成部分</w:t>
      </w:r>
      <w:r w:rsidRPr="009A2410">
        <w:rPr>
          <w:rFonts w:ascii="宋体" w:eastAsia="宋体" w:hAnsi="宋体" w:cs="宋体"/>
          <w:color w:val="000000" w:themeColor="text1"/>
          <w:kern w:val="0"/>
          <w:sz w:val="24"/>
          <w:szCs w:val="24"/>
        </w:rPr>
        <w:t>，对投标人具有约束力。</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7.2更正公告作为</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通知所有潜在投标人的书面形式。</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8、终止公告</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8.1若出现因重大变故导致采购任务取消情形，福建榕卫招标有限公司可终止招标并发布终止公告。</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8.2终止公告作为福建榕卫招标有限公司通知所有潜在投标人的书面形式。</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四、投标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9、投标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9.1投标人可对招标文件载明的全部或部分合同包进行投标。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9.2投标人应对同一个合同包内的所有内容进行完整投标，否则</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9.3投标人代表只能接受一个投标人的授权参加投标，否则</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9.4单位负责人为同一人或存在直接控股、管理关系的不同供应商，不得同时参加同一合同项下的投标，否则</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9.5为本项目提供整体设计、规范编制或项目管理、监理、检测等服务的供应商，不得参加本项目除整体设计、规范编制和项目管理、监理、检测等服务外的采购活动，否则</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9.6列入失信被执行人、重大税收违法案件当事人名单、政府采购严重违法失信行为记录名单及其他不符合政府采购法第二十二条规定条件的供应商，不得参加投标，否则</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9.7有下列情形之一的，视为投标人串通投标，</w:t>
      </w:r>
      <w:r w:rsidRPr="009A2410">
        <w:rPr>
          <w:rFonts w:ascii="宋体" w:eastAsia="宋体" w:hAnsi="宋体" w:cs="宋体"/>
          <w:b/>
          <w:bCs/>
          <w:color w:val="000000" w:themeColor="text1"/>
          <w:kern w:val="0"/>
          <w:sz w:val="24"/>
          <w:szCs w:val="24"/>
        </w:rPr>
        <w:t>其投标无效：</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（1）不同投标人的投标文件由同一单位或个人编制；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（2）不同投标人委托同一单位或个人办理投标事宜；</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（3）不同投标人的投标文件载明的项目管理成员或联系人员为同一人；</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（4）不同投标人的投标文件异常一致或投标报价呈规律性差异；</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（5）不同投标人的投标文件相互混装；</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（6）不同投标人的投标保证金从同一单位或个人的账户转出；</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（7）有关法律、法规和规章及招标文件规定的其他串通投标情形。</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10、投标文件</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10.1投标文件的编制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（1）投标人应先仔细阅读招标文件的全部内容后，再进行投标文件的编制。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（2）投标文件应按照本章第</w:t>
      </w:r>
      <w:r w:rsidRPr="009A2410">
        <w:rPr>
          <w:rFonts w:ascii="Calibri" w:eastAsia="宋体" w:hAnsi="Calibri" w:cs="宋体"/>
          <w:color w:val="000000" w:themeColor="text1"/>
          <w:kern w:val="0"/>
          <w:sz w:val="24"/>
          <w:szCs w:val="24"/>
        </w:rPr>
        <w:t>10.2</w:t>
      </w:r>
      <w:r w:rsidRPr="009A2410">
        <w:rPr>
          <w:rFonts w:ascii="宋体" w:eastAsia="宋体" w:hAnsi="宋体" w:cs="宋体"/>
          <w:color w:val="000000" w:themeColor="text1"/>
          <w:kern w:val="0"/>
          <w:sz w:val="24"/>
          <w:szCs w:val="24"/>
        </w:rPr>
        <w:t>条规定编制其组成部分。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（3）投标文件应满足招标文件提出的实质性要求和条件，并保证其所提交的全部资料是不可割离且真实、有效、准确、完整和不具有任何误导性的，否则造成不利后果由投标人承担责任。</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10.2投标文件由下述部分组成：</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（1）资格及资信证明部分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投标函</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投标人的资格及资信证明文件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投标保证金</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（2）报价部分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开标一览表</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投标分项报价表</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招标文件规定的价格扣除证明材料（若有）</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招标文件规定的加分证明材料（若有）</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（3）技术商务部分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标的说明一览表</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lastRenderedPageBreak/>
        <w:t>②</w:t>
      </w:r>
      <w:r w:rsidRPr="009A2410">
        <w:rPr>
          <w:rFonts w:ascii="宋体" w:eastAsia="宋体" w:hAnsi="宋体" w:cs="宋体"/>
          <w:color w:val="000000" w:themeColor="text1"/>
          <w:kern w:val="0"/>
          <w:sz w:val="24"/>
          <w:szCs w:val="24"/>
        </w:rPr>
        <w:t>技术和服务要求响应表</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商务条件响应表</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投标人提交的其他资料（若有）</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⑤</w:t>
      </w:r>
      <w:r w:rsidRPr="009A2410">
        <w:rPr>
          <w:rFonts w:ascii="宋体" w:eastAsia="宋体" w:hAnsi="宋体" w:cs="宋体"/>
          <w:color w:val="000000" w:themeColor="text1"/>
          <w:kern w:val="0"/>
          <w:sz w:val="24"/>
          <w:szCs w:val="24"/>
        </w:rPr>
        <w:t>招标文件规定作为投标文件组成部分的其他内容（若有）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10.3投标文件的语言</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（1）除招标文件另有规定外，投标文件应使用中文文本，若有不同文本，以中文文本为准。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10.4投标文件的份数：详见招标文件第二章。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10.5投标文件的格式</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（1）除招标文件另有规定外，投标文件应使用招标文件第七章规定的格式。</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（2）除招标文件另有规定外，投标文件的正本和全部副本均应使用不能擦去的墨料或墨水打印、书写或复印，其中：</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正本应用</w:t>
      </w:r>
      <w:r w:rsidRPr="009A2410">
        <w:rPr>
          <w:rFonts w:ascii="Calibri" w:eastAsia="宋体" w:hAnsi="Calibri" w:cs="宋体"/>
          <w:color w:val="000000" w:themeColor="text1"/>
          <w:kern w:val="0"/>
          <w:sz w:val="24"/>
          <w:szCs w:val="24"/>
        </w:rPr>
        <w:t>A4</w:t>
      </w:r>
      <w:r w:rsidRPr="009A2410">
        <w:rPr>
          <w:rFonts w:ascii="宋体" w:eastAsia="宋体" w:hAnsi="宋体" w:cs="宋体"/>
          <w:color w:val="000000" w:themeColor="text1"/>
          <w:kern w:val="0"/>
          <w:sz w:val="24"/>
          <w:szCs w:val="24"/>
        </w:rPr>
        <w:t>幅面纸张打印装订，编制封面（封面标明“正本”字样）、索引、页码，并用胶装装订成册。</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副本应用</w:t>
      </w:r>
      <w:r w:rsidRPr="009A2410">
        <w:rPr>
          <w:rFonts w:ascii="Calibri" w:eastAsia="宋体" w:hAnsi="Calibri" w:cs="宋体"/>
          <w:color w:val="000000" w:themeColor="text1"/>
          <w:kern w:val="0"/>
          <w:sz w:val="24"/>
          <w:szCs w:val="24"/>
        </w:rPr>
        <w:t>A4</w:t>
      </w:r>
      <w:r w:rsidRPr="009A2410">
        <w:rPr>
          <w:rFonts w:ascii="宋体" w:eastAsia="宋体" w:hAnsi="宋体" w:cs="宋体"/>
          <w:color w:val="000000" w:themeColor="text1"/>
          <w:kern w:val="0"/>
          <w:sz w:val="24"/>
          <w:szCs w:val="24"/>
        </w:rPr>
        <w:t>幅面纸张打印装订，编制封面（封面标明“副本”字样）、索引、页码，并用胶装装订成册；副本可用正本的完整复印件，并与正本保持一致（若不一致，以正本为准）。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允许散装或活页装订的内容或材料：详见招标文件第二章。</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除本章第</w:t>
      </w:r>
      <w:r w:rsidRPr="009A2410">
        <w:rPr>
          <w:rFonts w:ascii="Calibri" w:eastAsia="宋体" w:hAnsi="Calibri" w:cs="宋体"/>
          <w:b/>
          <w:bCs/>
          <w:color w:val="000000" w:themeColor="text1"/>
          <w:kern w:val="0"/>
          <w:sz w:val="24"/>
          <w:szCs w:val="24"/>
        </w:rPr>
        <w:t>10.5</w:t>
      </w:r>
      <w:r w:rsidRPr="009A2410">
        <w:rPr>
          <w:rFonts w:ascii="宋体" w:eastAsia="宋体" w:hAnsi="宋体" w:cs="宋体"/>
          <w:b/>
          <w:bCs/>
          <w:color w:val="000000" w:themeColor="text1"/>
          <w:kern w:val="0"/>
          <w:sz w:val="24"/>
          <w:szCs w:val="24"/>
        </w:rPr>
        <w:t>条第（</w:t>
      </w:r>
      <w:r w:rsidRPr="009A2410">
        <w:rPr>
          <w:rFonts w:ascii="Calibri" w:eastAsia="宋体" w:hAnsi="Calibri" w:cs="宋体"/>
          <w:b/>
          <w:bCs/>
          <w:color w:val="000000" w:themeColor="text1"/>
          <w:kern w:val="0"/>
          <w:sz w:val="24"/>
          <w:szCs w:val="24"/>
        </w:rPr>
        <w:t>2</w:t>
      </w:r>
      <w:r w:rsidRPr="009A2410">
        <w:rPr>
          <w:rFonts w:ascii="宋体" w:eastAsia="宋体" w:hAnsi="宋体" w:cs="宋体"/>
          <w:b/>
          <w:bCs/>
          <w:color w:val="000000" w:themeColor="text1"/>
          <w:kern w:val="0"/>
          <w:sz w:val="24"/>
          <w:szCs w:val="24"/>
        </w:rPr>
        <w:t>）款第</w:t>
      </w:r>
      <w:r w:rsidRPr="009A2410">
        <w:rPr>
          <w:rFonts w:ascii="宋体" w:eastAsia="宋体" w:hAnsi="宋体" w:cs="宋体" w:hint="eastAsia"/>
          <w:b/>
          <w:bCs/>
          <w:color w:val="000000" w:themeColor="text1"/>
          <w:kern w:val="0"/>
          <w:sz w:val="24"/>
          <w:szCs w:val="24"/>
        </w:rPr>
        <w:t>③</w:t>
      </w:r>
      <w:r w:rsidRPr="009A2410">
        <w:rPr>
          <w:rFonts w:ascii="宋体" w:eastAsia="宋体" w:hAnsi="宋体" w:cs="宋体"/>
          <w:b/>
          <w:bCs/>
          <w:color w:val="000000" w:themeColor="text1"/>
          <w:kern w:val="0"/>
          <w:sz w:val="24"/>
          <w:szCs w:val="24"/>
        </w:rPr>
        <w:t>点规定情形外，投标文件散装或活页装订将导致投标无效。</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（3）除招标文件另有规定外，投标文件应使用人民币作为计量货币。</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（4）除招标文件另有规定外，签署、盖章应遵守下列规定：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投标文件应由投标人代表签字并加盖投标人的单位公章。若投标人代表为单位负责人授权的委托代理人，应提供“单位负责人授权书”。</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投标文件应没有涂改或行间插字，除非这些改动是根据</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的指示进行的，或是为改正投标人造成的应修改的错误而进行的。若有前述改动，应按照下列规定之一对改动处进行处理：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a.投标人代表签字确认；</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b.加盖投标人的单位公章或校正章。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10.6投标报价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（1）投标报价超出最高限价将导致</w:t>
      </w:r>
      <w:r w:rsidRPr="009A2410">
        <w:rPr>
          <w:rFonts w:ascii="宋体" w:eastAsia="宋体" w:hAnsi="宋体" w:cs="宋体"/>
          <w:b/>
          <w:bCs/>
          <w:color w:val="000000" w:themeColor="text1"/>
          <w:kern w:val="0"/>
          <w:sz w:val="24"/>
          <w:szCs w:val="24"/>
        </w:rPr>
        <w:t>投标无效。</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（2）最高限价由采购人根据价格测算情况，在预算金额的额度内合理设定。最高限价不得超出预算金额。</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（3）除招标文件另有规定外，投标文件不能出现任何选择性的投标报价，即每一个合同包和品目号的采购标的都只能有一个投标报价。任何选择性的投标报价将导致</w:t>
      </w:r>
      <w:r w:rsidRPr="009A2410">
        <w:rPr>
          <w:rFonts w:ascii="宋体" w:eastAsia="宋体" w:hAnsi="宋体" w:cs="宋体"/>
          <w:b/>
          <w:bCs/>
          <w:color w:val="000000" w:themeColor="text1"/>
          <w:kern w:val="0"/>
          <w:sz w:val="24"/>
          <w:szCs w:val="24"/>
        </w:rPr>
        <w:t>投标无效。</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10.7分包</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（1）是否允许中标人将本项目的非主体、非关键性工作进行分包：详见招标文件第二章。</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w:t>
      </w:r>
      <w:proofErr w:type="gramStart"/>
      <w:r w:rsidRPr="009A2410">
        <w:rPr>
          <w:rFonts w:ascii="宋体" w:eastAsia="宋体" w:hAnsi="宋体" w:cs="宋体"/>
          <w:color w:val="000000" w:themeColor="text1"/>
          <w:kern w:val="0"/>
          <w:sz w:val="24"/>
          <w:szCs w:val="24"/>
        </w:rPr>
        <w:t>若允许</w:t>
      </w:r>
      <w:proofErr w:type="gramEnd"/>
      <w:r w:rsidRPr="009A2410">
        <w:rPr>
          <w:rFonts w:ascii="宋体" w:eastAsia="宋体" w:hAnsi="宋体" w:cs="宋体"/>
          <w:color w:val="000000" w:themeColor="text1"/>
          <w:kern w:val="0"/>
          <w:sz w:val="24"/>
          <w:szCs w:val="24"/>
        </w:rPr>
        <w:t>中标人将本项目的非主体、非关键性工作进行分包且投标人拟在中标后进行分包，则投标人应在投标文件中载明分包承担主体，分包承担主体应具备相应资质条件（若有）且不得再次分包。</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（3）招标文件允许中标人将非主体、非关键性工作进行分包的项目，有下列情形之一的，中标人不得分包：</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投标文件中未载明分包承担主体；</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投标文件载明的分包承担主体不具备相应资质条件；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投标文件载明的分包承担主体</w:t>
      </w:r>
      <w:proofErr w:type="gramStart"/>
      <w:r w:rsidRPr="009A2410">
        <w:rPr>
          <w:rFonts w:ascii="宋体" w:eastAsia="宋体" w:hAnsi="宋体" w:cs="宋体"/>
          <w:color w:val="000000" w:themeColor="text1"/>
          <w:kern w:val="0"/>
          <w:sz w:val="24"/>
          <w:szCs w:val="24"/>
        </w:rPr>
        <w:t>拟再次</w:t>
      </w:r>
      <w:proofErr w:type="gramEnd"/>
      <w:r w:rsidRPr="009A2410">
        <w:rPr>
          <w:rFonts w:ascii="宋体" w:eastAsia="宋体" w:hAnsi="宋体" w:cs="宋体"/>
          <w:color w:val="000000" w:themeColor="text1"/>
          <w:kern w:val="0"/>
          <w:sz w:val="24"/>
          <w:szCs w:val="24"/>
        </w:rPr>
        <w:t>分包。</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10.8投标有效期</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（1）招标文件载明的投标有效期：详见招标文件第二章。</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（2）投标文件承诺的投标有效期不得少于招标文件载明的投标有效期，否则</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（3）根据本次采购活动的需要，</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可于投标有效期届满之前书面要求投标人延长投标有效期，投标人应在</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10.9投标保证金</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（1）投标保证金作为投标人按照招标文件规定履行相应投标责任、义务的约束及担保。</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（2）投标保证金的有效期应与投标文件承诺的投标有效期保持一致，否则</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（3）提交</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投标人应从其银行账户</w:t>
      </w:r>
      <w:r w:rsidRPr="009A2410">
        <w:rPr>
          <w:rFonts w:ascii="宋体" w:eastAsia="宋体" w:hAnsi="宋体" w:cs="宋体"/>
          <w:b/>
          <w:bCs/>
          <w:color w:val="000000" w:themeColor="text1"/>
          <w:kern w:val="0"/>
          <w:sz w:val="24"/>
          <w:szCs w:val="24"/>
        </w:rPr>
        <w:t>（基本存款账户）</w:t>
      </w:r>
      <w:r w:rsidRPr="009A2410">
        <w:rPr>
          <w:rFonts w:ascii="宋体" w:eastAsia="宋体" w:hAnsi="宋体" w:cs="宋体"/>
          <w:color w:val="000000" w:themeColor="text1"/>
          <w:kern w:val="0"/>
          <w:sz w:val="24"/>
          <w:szCs w:val="24"/>
        </w:rPr>
        <w:t>按照下列方式：</w:t>
      </w:r>
      <w:r w:rsidRPr="009A2410">
        <w:rPr>
          <w:rFonts w:ascii="宋体" w:eastAsia="宋体" w:hAnsi="宋体" w:cs="宋体"/>
          <w:b/>
          <w:bCs/>
          <w:color w:val="000000" w:themeColor="text1"/>
          <w:kern w:val="0"/>
          <w:sz w:val="24"/>
          <w:szCs w:val="24"/>
        </w:rPr>
        <w:t>公对公转账方式</w:t>
      </w:r>
      <w:r w:rsidRPr="009A2410">
        <w:rPr>
          <w:rFonts w:ascii="宋体" w:eastAsia="宋体" w:hAnsi="宋体" w:cs="宋体"/>
          <w:color w:val="000000" w:themeColor="text1"/>
          <w:kern w:val="0"/>
          <w:sz w:val="24"/>
          <w:szCs w:val="24"/>
        </w:rPr>
        <w:t>向招标文件载明的投标保证金账户提交投标保证金，具体金额详见招标文件第一章。</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投标保证金应于投标截止时间前到达招标文件载明的投标保证金账户，否则视为投标保证金未提交；是否到达按照下列方式认定：</w:t>
      </w:r>
      <w:r w:rsidRPr="009A2410">
        <w:rPr>
          <w:rFonts w:ascii="宋体" w:eastAsia="宋体" w:hAnsi="宋体" w:cs="宋体"/>
          <w:b/>
          <w:bCs/>
          <w:color w:val="000000" w:themeColor="text1"/>
          <w:kern w:val="0"/>
          <w:sz w:val="24"/>
          <w:szCs w:val="24"/>
        </w:rPr>
        <w:t>以福建省政府采购网上公开信息系统记载的为准。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若本项目接受联合体投标且投标人为联合体，则联合体中的牵头方应按照本章第</w:t>
      </w:r>
      <w:r w:rsidRPr="009A2410">
        <w:rPr>
          <w:rFonts w:ascii="Calibri" w:eastAsia="宋体" w:hAnsi="Calibri" w:cs="宋体"/>
          <w:color w:val="000000" w:themeColor="text1"/>
          <w:kern w:val="0"/>
          <w:sz w:val="24"/>
          <w:szCs w:val="24"/>
        </w:rPr>
        <w:t>10.9</w:t>
      </w:r>
      <w:r w:rsidRPr="009A2410">
        <w:rPr>
          <w:rFonts w:ascii="宋体" w:eastAsia="宋体" w:hAnsi="宋体" w:cs="宋体"/>
          <w:color w:val="000000" w:themeColor="text1"/>
          <w:kern w:val="0"/>
          <w:sz w:val="24"/>
          <w:szCs w:val="24"/>
        </w:rPr>
        <w:t>条第（</w:t>
      </w:r>
      <w:r w:rsidRPr="009A2410">
        <w:rPr>
          <w:rFonts w:ascii="Calibri" w:eastAsia="宋体" w:hAnsi="Calibri" w:cs="宋体"/>
          <w:color w:val="000000" w:themeColor="text1"/>
          <w:kern w:val="0"/>
          <w:sz w:val="24"/>
          <w:szCs w:val="24"/>
        </w:rPr>
        <w:t>3</w:t>
      </w:r>
      <w:r w:rsidRPr="009A2410">
        <w:rPr>
          <w:rFonts w:ascii="宋体" w:eastAsia="宋体" w:hAnsi="宋体" w:cs="宋体"/>
          <w:color w:val="000000" w:themeColor="text1"/>
          <w:kern w:val="0"/>
          <w:sz w:val="24"/>
          <w:szCs w:val="24"/>
        </w:rPr>
        <w:t>）款第</w:t>
      </w: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点规定提交投标保证金。</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除招标文件另有规定外，未按照上述规定提交投标保证金将导致资格审查不合格。</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（4）退还</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在投标截止时间前撤回已提交的投标文件的投标人，其投标保证金将在</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收到投标人书面撤回通知之日起5个工作日内退回原账户。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未中标人的投标保证金将在中标通知书发出之日起</w:t>
      </w:r>
      <w:r w:rsidRPr="009A2410">
        <w:rPr>
          <w:rFonts w:ascii="Calibri" w:eastAsia="宋体" w:hAnsi="Calibri" w:cs="宋体"/>
          <w:color w:val="000000" w:themeColor="text1"/>
          <w:kern w:val="0"/>
          <w:sz w:val="24"/>
          <w:szCs w:val="24"/>
        </w:rPr>
        <w:t>5</w:t>
      </w:r>
      <w:r w:rsidRPr="009A2410">
        <w:rPr>
          <w:rFonts w:ascii="宋体" w:eastAsia="宋体" w:hAnsi="宋体" w:cs="宋体"/>
          <w:color w:val="000000" w:themeColor="text1"/>
          <w:kern w:val="0"/>
          <w:sz w:val="24"/>
          <w:szCs w:val="24"/>
        </w:rPr>
        <w:t>个工作日内退回原账户。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中标人的投标保证金将在政府采购合同签订之日起</w:t>
      </w:r>
      <w:r w:rsidRPr="009A2410">
        <w:rPr>
          <w:rFonts w:ascii="Calibri" w:eastAsia="宋体" w:hAnsi="Calibri" w:cs="宋体"/>
          <w:color w:val="000000" w:themeColor="text1"/>
          <w:kern w:val="0"/>
          <w:sz w:val="24"/>
          <w:szCs w:val="24"/>
        </w:rPr>
        <w:t>5</w:t>
      </w:r>
      <w:r w:rsidRPr="009A2410">
        <w:rPr>
          <w:rFonts w:ascii="宋体" w:eastAsia="宋体" w:hAnsi="宋体" w:cs="宋体"/>
          <w:color w:val="000000" w:themeColor="text1"/>
          <w:kern w:val="0"/>
          <w:sz w:val="24"/>
          <w:szCs w:val="24"/>
        </w:rPr>
        <w:t>个工作日内退回原账户；合同签订之</w:t>
      </w:r>
      <w:proofErr w:type="gramStart"/>
      <w:r w:rsidRPr="009A2410">
        <w:rPr>
          <w:rFonts w:ascii="宋体" w:eastAsia="宋体" w:hAnsi="宋体" w:cs="宋体"/>
          <w:color w:val="000000" w:themeColor="text1"/>
          <w:kern w:val="0"/>
          <w:sz w:val="24"/>
          <w:szCs w:val="24"/>
        </w:rPr>
        <w:t>日按照</w:t>
      </w:r>
      <w:proofErr w:type="gramEnd"/>
      <w:r w:rsidRPr="009A2410">
        <w:rPr>
          <w:rFonts w:ascii="宋体" w:eastAsia="宋体" w:hAnsi="宋体" w:cs="宋体"/>
          <w:color w:val="000000" w:themeColor="text1"/>
          <w:kern w:val="0"/>
          <w:sz w:val="24"/>
          <w:szCs w:val="24"/>
        </w:rPr>
        <w:t>下列方式认定：</w:t>
      </w:r>
      <w:r w:rsidRPr="009A2410">
        <w:rPr>
          <w:rFonts w:ascii="宋体" w:eastAsia="宋体" w:hAnsi="宋体" w:cs="宋体"/>
          <w:b/>
          <w:bCs/>
          <w:color w:val="000000" w:themeColor="text1"/>
          <w:kern w:val="0"/>
          <w:sz w:val="24"/>
          <w:szCs w:val="24"/>
        </w:rPr>
        <w:t>以福建省政府采购网上公开信息系统记载的为准。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终止招标的，</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将在终止公告发布之日起5个工作日内退回已收取的投标保证金及其在银行产生的</w:t>
      </w:r>
      <w:proofErr w:type="gramStart"/>
      <w:r w:rsidRPr="009A2410">
        <w:rPr>
          <w:rFonts w:ascii="宋体" w:eastAsia="宋体" w:hAnsi="宋体" w:cs="宋体"/>
          <w:color w:val="000000" w:themeColor="text1"/>
          <w:kern w:val="0"/>
          <w:sz w:val="24"/>
          <w:szCs w:val="24"/>
        </w:rPr>
        <w:t>孳</w:t>
      </w:r>
      <w:proofErr w:type="gramEnd"/>
      <w:r w:rsidRPr="009A2410">
        <w:rPr>
          <w:rFonts w:ascii="宋体" w:eastAsia="宋体" w:hAnsi="宋体" w:cs="宋体"/>
          <w:color w:val="000000" w:themeColor="text1"/>
          <w:kern w:val="0"/>
          <w:sz w:val="24"/>
          <w:szCs w:val="24"/>
        </w:rPr>
        <w:t>息。</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⑤</w:t>
      </w:r>
      <w:r w:rsidRPr="009A2410">
        <w:rPr>
          <w:rFonts w:ascii="宋体" w:eastAsia="宋体" w:hAnsi="宋体" w:cs="宋体"/>
          <w:color w:val="000000" w:themeColor="text1"/>
          <w:kern w:val="0"/>
          <w:sz w:val="24"/>
          <w:szCs w:val="24"/>
        </w:rPr>
        <w:t>除招标文件另有规定外，质疑或投诉涉及的投标人，若投标保证金尚未退还，则待质疑或投诉处理完毕后不计利息原额退还。</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本章第</w:t>
      </w:r>
      <w:r w:rsidRPr="009A2410">
        <w:rPr>
          <w:rFonts w:ascii="Calibri" w:eastAsia="宋体" w:hAnsi="Calibri" w:cs="宋体"/>
          <w:b/>
          <w:bCs/>
          <w:color w:val="000000" w:themeColor="text1"/>
          <w:kern w:val="0"/>
          <w:sz w:val="24"/>
          <w:szCs w:val="24"/>
        </w:rPr>
        <w:t>10.9</w:t>
      </w:r>
      <w:r w:rsidRPr="009A2410">
        <w:rPr>
          <w:rFonts w:ascii="宋体" w:eastAsia="宋体" w:hAnsi="宋体" w:cs="宋体"/>
          <w:b/>
          <w:bCs/>
          <w:color w:val="000000" w:themeColor="text1"/>
          <w:kern w:val="0"/>
          <w:sz w:val="24"/>
          <w:szCs w:val="24"/>
        </w:rPr>
        <w:t>条第（</w:t>
      </w:r>
      <w:r w:rsidRPr="009A2410">
        <w:rPr>
          <w:rFonts w:ascii="Calibri" w:eastAsia="宋体" w:hAnsi="Calibri" w:cs="宋体"/>
          <w:b/>
          <w:bCs/>
          <w:color w:val="000000" w:themeColor="text1"/>
          <w:kern w:val="0"/>
          <w:sz w:val="24"/>
          <w:szCs w:val="24"/>
        </w:rPr>
        <w:t>4</w:t>
      </w:r>
      <w:r w:rsidRPr="009A2410">
        <w:rPr>
          <w:rFonts w:ascii="宋体" w:eastAsia="宋体" w:hAnsi="宋体" w:cs="宋体"/>
          <w:b/>
          <w:bCs/>
          <w:color w:val="000000" w:themeColor="text1"/>
          <w:kern w:val="0"/>
          <w:sz w:val="24"/>
          <w:szCs w:val="24"/>
        </w:rPr>
        <w:t>）款第</w:t>
      </w:r>
      <w:r w:rsidRPr="009A2410">
        <w:rPr>
          <w:rFonts w:ascii="宋体" w:eastAsia="宋体" w:hAnsi="宋体" w:cs="宋体" w:hint="eastAsia"/>
          <w:b/>
          <w:bCs/>
          <w:color w:val="000000" w:themeColor="text1"/>
          <w:kern w:val="0"/>
          <w:sz w:val="24"/>
          <w:szCs w:val="24"/>
        </w:rPr>
        <w:t>①</w:t>
      </w:r>
      <w:r w:rsidRPr="009A2410">
        <w:rPr>
          <w:rFonts w:ascii="宋体" w:eastAsia="宋体" w:hAnsi="宋体" w:cs="宋体"/>
          <w:b/>
          <w:bCs/>
          <w:color w:val="000000" w:themeColor="text1"/>
          <w:kern w:val="0"/>
          <w:sz w:val="24"/>
          <w:szCs w:val="24"/>
        </w:rPr>
        <w:t>、</w:t>
      </w:r>
      <w:r w:rsidRPr="009A2410">
        <w:rPr>
          <w:rFonts w:ascii="宋体" w:eastAsia="宋体" w:hAnsi="宋体" w:cs="宋体" w:hint="eastAsia"/>
          <w:b/>
          <w:bCs/>
          <w:color w:val="000000" w:themeColor="text1"/>
          <w:kern w:val="0"/>
          <w:sz w:val="24"/>
          <w:szCs w:val="24"/>
        </w:rPr>
        <w:t>②</w:t>
      </w:r>
      <w:r w:rsidRPr="009A2410">
        <w:rPr>
          <w:rFonts w:ascii="宋体" w:eastAsia="宋体" w:hAnsi="宋体" w:cs="宋体"/>
          <w:b/>
          <w:bCs/>
          <w:color w:val="000000" w:themeColor="text1"/>
          <w:kern w:val="0"/>
          <w:sz w:val="24"/>
          <w:szCs w:val="24"/>
        </w:rPr>
        <w:t>、</w:t>
      </w:r>
      <w:r w:rsidRPr="009A2410">
        <w:rPr>
          <w:rFonts w:ascii="宋体" w:eastAsia="宋体" w:hAnsi="宋体" w:cs="宋体" w:hint="eastAsia"/>
          <w:b/>
          <w:bCs/>
          <w:color w:val="000000" w:themeColor="text1"/>
          <w:kern w:val="0"/>
          <w:sz w:val="24"/>
          <w:szCs w:val="24"/>
        </w:rPr>
        <w:t>③</w:t>
      </w:r>
      <w:r w:rsidRPr="009A2410">
        <w:rPr>
          <w:rFonts w:ascii="宋体" w:eastAsia="宋体" w:hAnsi="宋体" w:cs="宋体"/>
          <w:b/>
          <w:bCs/>
          <w:color w:val="000000" w:themeColor="text1"/>
          <w:kern w:val="0"/>
          <w:sz w:val="24"/>
          <w:szCs w:val="24"/>
        </w:rPr>
        <w:t>点规定的投标保证金退还时限不包括因投标人自身原因导致无法及时退还而增加的时间。</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（5）若出现本章第</w:t>
      </w:r>
      <w:r w:rsidRPr="009A2410">
        <w:rPr>
          <w:rFonts w:ascii="Calibri" w:eastAsia="宋体" w:hAnsi="Calibri" w:cs="宋体"/>
          <w:color w:val="000000" w:themeColor="text1"/>
          <w:kern w:val="0"/>
          <w:sz w:val="24"/>
          <w:szCs w:val="24"/>
        </w:rPr>
        <w:t>10.8</w:t>
      </w:r>
      <w:r w:rsidRPr="009A2410">
        <w:rPr>
          <w:rFonts w:ascii="宋体" w:eastAsia="宋体" w:hAnsi="宋体" w:cs="宋体"/>
          <w:color w:val="000000" w:themeColor="text1"/>
          <w:kern w:val="0"/>
          <w:sz w:val="24"/>
          <w:szCs w:val="24"/>
        </w:rPr>
        <w:t>条第（</w:t>
      </w:r>
      <w:r w:rsidRPr="009A2410">
        <w:rPr>
          <w:rFonts w:ascii="Calibri" w:eastAsia="宋体" w:hAnsi="Calibri" w:cs="宋体"/>
          <w:color w:val="000000" w:themeColor="text1"/>
          <w:kern w:val="0"/>
          <w:sz w:val="24"/>
          <w:szCs w:val="24"/>
        </w:rPr>
        <w:t>3</w:t>
      </w:r>
      <w:r w:rsidRPr="009A2410">
        <w:rPr>
          <w:rFonts w:ascii="宋体" w:eastAsia="宋体" w:hAnsi="宋体" w:cs="宋体"/>
          <w:color w:val="000000" w:themeColor="text1"/>
          <w:kern w:val="0"/>
          <w:sz w:val="24"/>
          <w:szCs w:val="24"/>
        </w:rPr>
        <w:t>）款规定情形，对于拒绝延长投标有效期的投标人，投标保证金仍可退还。对于接受延长投标有效期的投标人，相应延长投标保证金有效期，招标文件关于退还和不予退还投标保证金的规定继续适用。</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（6）有下列情形之一的，投标保证金将不予退还：</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投标人串通投标；</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投标人提供虚假材料；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投标人采取不正当手段诋毁、排挤其他投标人；</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投标截止时间后，投标人在投标有效期内撤销投标文件；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⑤</w:t>
      </w:r>
      <w:r w:rsidRPr="009A2410">
        <w:rPr>
          <w:rFonts w:ascii="宋体" w:eastAsia="宋体" w:hAnsi="宋体" w:cs="宋体"/>
          <w:color w:val="000000" w:themeColor="text1"/>
          <w:kern w:val="0"/>
          <w:sz w:val="24"/>
          <w:szCs w:val="24"/>
        </w:rPr>
        <w:t>投标人不接受评标委员会按照招标文件规定对投标报价错误之处进行修正；</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⑥</w:t>
      </w:r>
      <w:r w:rsidRPr="009A2410">
        <w:rPr>
          <w:rFonts w:ascii="宋体" w:eastAsia="宋体" w:hAnsi="宋体" w:cs="宋体"/>
          <w:color w:val="000000" w:themeColor="text1"/>
          <w:kern w:val="0"/>
          <w:sz w:val="24"/>
          <w:szCs w:val="24"/>
        </w:rPr>
        <w:t>投标人违反招标文件第三章第</w:t>
      </w:r>
      <w:r w:rsidRPr="009A2410">
        <w:rPr>
          <w:rFonts w:ascii="Calibri" w:eastAsia="宋体" w:hAnsi="Calibri" w:cs="宋体"/>
          <w:color w:val="000000" w:themeColor="text1"/>
          <w:kern w:val="0"/>
          <w:sz w:val="24"/>
          <w:szCs w:val="24"/>
        </w:rPr>
        <w:t>9.4</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9.5</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9.6</w:t>
      </w:r>
      <w:r w:rsidRPr="009A2410">
        <w:rPr>
          <w:rFonts w:ascii="宋体" w:eastAsia="宋体" w:hAnsi="宋体" w:cs="宋体"/>
          <w:color w:val="000000" w:themeColor="text1"/>
          <w:kern w:val="0"/>
          <w:sz w:val="24"/>
          <w:szCs w:val="24"/>
        </w:rPr>
        <w:t>条规定之一；</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⑦</w:t>
      </w:r>
      <w:r w:rsidRPr="009A2410">
        <w:rPr>
          <w:rFonts w:ascii="宋体" w:eastAsia="宋体" w:hAnsi="宋体" w:cs="宋体"/>
          <w:color w:val="000000" w:themeColor="text1"/>
          <w:kern w:val="0"/>
          <w:sz w:val="24"/>
          <w:szCs w:val="24"/>
        </w:rPr>
        <w:t>招标文件规定的其他不予退还情形；</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⑧</w:t>
      </w:r>
      <w:r w:rsidRPr="009A2410">
        <w:rPr>
          <w:rFonts w:ascii="宋体" w:eastAsia="宋体" w:hAnsi="宋体" w:cs="宋体"/>
          <w:color w:val="000000" w:themeColor="text1"/>
          <w:kern w:val="0"/>
          <w:sz w:val="24"/>
          <w:szCs w:val="24"/>
        </w:rPr>
        <w:t>中标人有下列情形之一的：</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Calibri" w:eastAsia="宋体" w:hAnsi="Calibri" w:cs="宋体"/>
          <w:color w:val="000000" w:themeColor="text1"/>
          <w:kern w:val="0"/>
          <w:sz w:val="24"/>
          <w:szCs w:val="24"/>
        </w:rPr>
        <w:t>a</w:t>
      </w:r>
      <w:r w:rsidRPr="009A2410">
        <w:rPr>
          <w:rFonts w:ascii="宋体" w:eastAsia="宋体" w:hAnsi="宋体" w:cs="宋体"/>
          <w:color w:val="000000" w:themeColor="text1"/>
          <w:kern w:val="0"/>
          <w:sz w:val="24"/>
          <w:szCs w:val="24"/>
        </w:rPr>
        <w:t>.除不可抗力外，因中标人自身原因未在中标通知书要求的期限内与采购人签订政府采购合同；</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b.未按照招标文件、投标文件的约定签订政府采购合同或提交履约保证金。</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若上述投标保证金不予退还情形给采购人（采购代理机构）造成损失，则投标人还要承担相应的赔偿责任。</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10.10投标文件的提交</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（1）一个投标人只能提交一个投标文件，并按照招标文件第一章规定将其送达。</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（2）密封及其标记的具体形式：详见招标文件第二章。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10.11投标文件的补充、修改或撤回</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（1）投标截止时间前，投标人可对所提交的投标文件进行补充、修改或撤回，并书面通知</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（2）补充、修改的内容应按照本章第</w:t>
      </w:r>
      <w:r w:rsidRPr="009A2410">
        <w:rPr>
          <w:rFonts w:ascii="Calibri" w:eastAsia="宋体" w:hAnsi="Calibri" w:cs="宋体"/>
          <w:color w:val="000000" w:themeColor="text1"/>
          <w:kern w:val="0"/>
          <w:sz w:val="24"/>
          <w:szCs w:val="24"/>
        </w:rPr>
        <w:t>10.5</w:t>
      </w:r>
      <w:r w:rsidRPr="009A2410">
        <w:rPr>
          <w:rFonts w:ascii="宋体" w:eastAsia="宋体" w:hAnsi="宋体" w:cs="宋体"/>
          <w:color w:val="000000" w:themeColor="text1"/>
          <w:kern w:val="0"/>
          <w:sz w:val="24"/>
          <w:szCs w:val="24"/>
        </w:rPr>
        <w:t>条第（</w:t>
      </w:r>
      <w:r w:rsidRPr="009A2410">
        <w:rPr>
          <w:rFonts w:ascii="Calibri" w:eastAsia="宋体" w:hAnsi="Calibri" w:cs="宋体"/>
          <w:color w:val="000000" w:themeColor="text1"/>
          <w:kern w:val="0"/>
          <w:sz w:val="24"/>
          <w:szCs w:val="24"/>
        </w:rPr>
        <w:t>4</w:t>
      </w:r>
      <w:r w:rsidRPr="009A2410">
        <w:rPr>
          <w:rFonts w:ascii="宋体" w:eastAsia="宋体" w:hAnsi="宋体" w:cs="宋体"/>
          <w:color w:val="000000" w:themeColor="text1"/>
          <w:kern w:val="0"/>
          <w:sz w:val="24"/>
          <w:szCs w:val="24"/>
        </w:rPr>
        <w:t>）款规定进行签署、盖章，并按照本章第</w:t>
      </w:r>
      <w:r w:rsidRPr="009A2410">
        <w:rPr>
          <w:rFonts w:ascii="Calibri" w:eastAsia="宋体" w:hAnsi="Calibri" w:cs="宋体"/>
          <w:color w:val="000000" w:themeColor="text1"/>
          <w:kern w:val="0"/>
          <w:sz w:val="24"/>
          <w:szCs w:val="24"/>
        </w:rPr>
        <w:t>10.10</w:t>
      </w:r>
      <w:r w:rsidRPr="009A2410">
        <w:rPr>
          <w:rFonts w:ascii="宋体" w:eastAsia="宋体" w:hAnsi="宋体" w:cs="宋体"/>
          <w:color w:val="000000" w:themeColor="text1"/>
          <w:kern w:val="0"/>
          <w:sz w:val="24"/>
          <w:szCs w:val="24"/>
        </w:rPr>
        <w:t>条规定提交，</w:t>
      </w:r>
      <w:r w:rsidRPr="009A2410">
        <w:rPr>
          <w:rFonts w:ascii="宋体" w:eastAsia="宋体" w:hAnsi="宋体" w:cs="宋体"/>
          <w:b/>
          <w:bCs/>
          <w:color w:val="000000" w:themeColor="text1"/>
          <w:kern w:val="0"/>
          <w:sz w:val="24"/>
          <w:szCs w:val="24"/>
        </w:rPr>
        <w:t>否则将被拒收。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按照上述规定提交的补充、修改内容作为投标文件组成部分。</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10.12除招标文件另有规定外，有下列情形之一的，</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（1）投标文件未按照招标文件要求签署、盖章；</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（2）不符合招标文件中规定的资格要求；</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（3）投标报价超过招标文件中规定的预算金额或最高限价；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（4）投标文件含有采购人不能接受的附加条件；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（5）有关法律、法规和规章及招标文件规定的其他无效情形。</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五、开标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11、开标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11.1</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将在招标文件载明的开标时间及地点主持召开开标会，并邀请投标人参加。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11.2开标会的主持人、唱标人、记录人及其他工作人员（若有）均由</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派出，现场监督人员（若有）可由有关方面派出。</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11.3参加开标会的投标人应签到，非投标人不参加开标会。</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11.4开标会应遵守下列规定：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（1）首先由主持人宣布开标会须知，然后由投标人代表对投标文件的密封情况进行检查，经确认无误后，由工作人员对密封的投标文件当众拆封。</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（3）记录人对唱标人宣布的内容作开标记录。</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（4）唱</w:t>
      </w:r>
      <w:proofErr w:type="gramStart"/>
      <w:r w:rsidRPr="009A2410">
        <w:rPr>
          <w:rFonts w:ascii="宋体" w:eastAsia="宋体" w:hAnsi="宋体" w:cs="宋体"/>
          <w:color w:val="000000" w:themeColor="text1"/>
          <w:kern w:val="0"/>
          <w:sz w:val="24"/>
          <w:szCs w:val="24"/>
        </w:rPr>
        <w:t>标结束</w:t>
      </w:r>
      <w:proofErr w:type="gramEnd"/>
      <w:r w:rsidRPr="009A2410">
        <w:rPr>
          <w:rFonts w:ascii="宋体" w:eastAsia="宋体" w:hAnsi="宋体" w:cs="宋体"/>
          <w:color w:val="000000" w:themeColor="text1"/>
          <w:kern w:val="0"/>
          <w:sz w:val="24"/>
          <w:szCs w:val="24"/>
        </w:rPr>
        <w:t>后，投标人代表应对开标记录进行签字确认。投标人代表的签字确认，视为投标人对开标过程和开标记录予以认可。投标人代表拒绝签字确认且无正当理由，亦视为投标人对开标过程和开标记录予以认可。</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（5）投标人代表对开标过程和开标记录有疑义，以及认为采购人（采购代理机构）相关工作人员有需要回避情形的，应当场提出询问或回避申请。否则，视为投标人对开标过程和开标记录予以认可。</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（6）若投标人未参加开标会（包括但不限于投标人派出的人员不是投标人代表），视同其对开标过程和开标记录予以认可。</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若出现本章第</w:t>
      </w:r>
      <w:r w:rsidRPr="009A2410">
        <w:rPr>
          <w:rFonts w:ascii="Calibri" w:eastAsia="宋体" w:hAnsi="Calibri" w:cs="宋体"/>
          <w:b/>
          <w:bCs/>
          <w:color w:val="000000" w:themeColor="text1"/>
          <w:kern w:val="0"/>
          <w:sz w:val="24"/>
          <w:szCs w:val="24"/>
        </w:rPr>
        <w:t>11.4</w:t>
      </w:r>
      <w:r w:rsidRPr="009A2410">
        <w:rPr>
          <w:rFonts w:ascii="宋体" w:eastAsia="宋体" w:hAnsi="宋体" w:cs="宋体"/>
          <w:b/>
          <w:bCs/>
          <w:color w:val="000000" w:themeColor="text1"/>
          <w:kern w:val="0"/>
          <w:sz w:val="24"/>
          <w:szCs w:val="24"/>
        </w:rPr>
        <w:t>条第（</w:t>
      </w:r>
      <w:r w:rsidRPr="009A2410">
        <w:rPr>
          <w:rFonts w:ascii="Calibri" w:eastAsia="宋体" w:hAnsi="Calibri" w:cs="宋体"/>
          <w:b/>
          <w:bCs/>
          <w:color w:val="000000" w:themeColor="text1"/>
          <w:kern w:val="0"/>
          <w:sz w:val="24"/>
          <w:szCs w:val="24"/>
        </w:rPr>
        <w:t>4</w:t>
      </w:r>
      <w:r w:rsidRPr="009A2410">
        <w:rPr>
          <w:rFonts w:ascii="宋体" w:eastAsia="宋体" w:hAnsi="宋体" w:cs="宋体"/>
          <w:b/>
          <w:bCs/>
          <w:color w:val="000000" w:themeColor="text1"/>
          <w:kern w:val="0"/>
          <w:sz w:val="24"/>
          <w:szCs w:val="24"/>
        </w:rPr>
        <w:t>）、（</w:t>
      </w:r>
      <w:r w:rsidRPr="009A2410">
        <w:rPr>
          <w:rFonts w:ascii="Calibri" w:eastAsia="宋体" w:hAnsi="Calibri" w:cs="宋体"/>
          <w:b/>
          <w:bCs/>
          <w:color w:val="000000" w:themeColor="text1"/>
          <w:kern w:val="0"/>
          <w:sz w:val="24"/>
          <w:szCs w:val="24"/>
        </w:rPr>
        <w:t>5</w:t>
      </w:r>
      <w:r w:rsidRPr="009A2410">
        <w:rPr>
          <w:rFonts w:ascii="宋体" w:eastAsia="宋体" w:hAnsi="宋体" w:cs="宋体"/>
          <w:b/>
          <w:bCs/>
          <w:color w:val="000000" w:themeColor="text1"/>
          <w:kern w:val="0"/>
          <w:sz w:val="24"/>
          <w:szCs w:val="24"/>
        </w:rPr>
        <w:t>）、（</w:t>
      </w:r>
      <w:r w:rsidRPr="009A2410">
        <w:rPr>
          <w:rFonts w:ascii="Calibri" w:eastAsia="宋体" w:hAnsi="Calibri" w:cs="宋体"/>
          <w:b/>
          <w:bCs/>
          <w:color w:val="000000" w:themeColor="text1"/>
          <w:kern w:val="0"/>
          <w:sz w:val="24"/>
          <w:szCs w:val="24"/>
        </w:rPr>
        <w:t>6</w:t>
      </w:r>
      <w:r w:rsidRPr="009A2410">
        <w:rPr>
          <w:rFonts w:ascii="宋体" w:eastAsia="宋体" w:hAnsi="宋体" w:cs="宋体"/>
          <w:b/>
          <w:bCs/>
          <w:color w:val="000000" w:themeColor="text1"/>
          <w:kern w:val="0"/>
          <w:sz w:val="24"/>
          <w:szCs w:val="24"/>
        </w:rPr>
        <w:t>）款规定情形之一</w:t>
      </w:r>
      <w:r w:rsidRPr="009A2410">
        <w:rPr>
          <w:rFonts w:ascii="宋体" w:eastAsia="宋体" w:hAnsi="宋体" w:cs="宋体"/>
          <w:color w:val="000000" w:themeColor="text1"/>
          <w:kern w:val="0"/>
          <w:sz w:val="24"/>
          <w:szCs w:val="24"/>
        </w:rPr>
        <w:t>，</w:t>
      </w:r>
      <w:r w:rsidRPr="009A2410">
        <w:rPr>
          <w:rFonts w:ascii="宋体" w:eastAsia="宋体" w:hAnsi="宋体" w:cs="宋体"/>
          <w:b/>
          <w:bCs/>
          <w:color w:val="000000" w:themeColor="text1"/>
          <w:kern w:val="0"/>
          <w:sz w:val="24"/>
          <w:szCs w:val="24"/>
        </w:rPr>
        <w:t>则投标人不得在开标会后就开标过程和开标记录涉及或可能涉及的有关事由（包括但不限于：“投标报价”、“投标文件的格式”、“投标文件的提交”、“投标文</w:t>
      </w:r>
      <w:r w:rsidRPr="009A2410">
        <w:rPr>
          <w:rFonts w:ascii="宋体" w:eastAsia="宋体" w:hAnsi="宋体" w:cs="宋体"/>
          <w:b/>
          <w:bCs/>
          <w:color w:val="000000" w:themeColor="text1"/>
          <w:kern w:val="0"/>
          <w:sz w:val="24"/>
          <w:szCs w:val="24"/>
        </w:rPr>
        <w:lastRenderedPageBreak/>
        <w:t>件的补充、修改或撤回”等）向</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b/>
          <w:bCs/>
          <w:color w:val="000000" w:themeColor="text1"/>
          <w:kern w:val="0"/>
          <w:sz w:val="24"/>
          <w:szCs w:val="24"/>
        </w:rPr>
        <w:t>提出任何疑义或要求（包括质疑）。</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11.5投标截止时间后，参加投标的投标人不足三家的，不进行开标。同时，本次采购活动结束，</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将依法组织后续采购活动（包括但不限于：重新招标、采用其他方式采购等）。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六、中标与政府采购合同</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12、中标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12.1本项目推荐的中标候选人家数：详见招标文件第二章。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12.2本项目中标人的确定：详见招标文件第二章。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12.3中标公告</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（1）中标人确定之日起</w:t>
      </w:r>
      <w:r w:rsidRPr="009A2410">
        <w:rPr>
          <w:rFonts w:ascii="Calibri" w:eastAsia="宋体" w:hAnsi="Calibri" w:cs="宋体"/>
          <w:color w:val="000000" w:themeColor="text1"/>
          <w:kern w:val="0"/>
          <w:sz w:val="24"/>
          <w:szCs w:val="24"/>
        </w:rPr>
        <w:t>2</w:t>
      </w:r>
      <w:r w:rsidRPr="009A2410">
        <w:rPr>
          <w:rFonts w:ascii="宋体" w:eastAsia="宋体" w:hAnsi="宋体" w:cs="宋体"/>
          <w:color w:val="000000" w:themeColor="text1"/>
          <w:kern w:val="0"/>
          <w:sz w:val="24"/>
          <w:szCs w:val="24"/>
        </w:rPr>
        <w:t>个工作日内，</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将在招标文件载明的指定媒体以中标公告的形式发布中标结果。</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（2）中标公告的公告期限为</w:t>
      </w:r>
      <w:r w:rsidRPr="009A2410">
        <w:rPr>
          <w:rFonts w:ascii="Calibri" w:eastAsia="宋体" w:hAnsi="Calibri" w:cs="宋体"/>
          <w:color w:val="000000" w:themeColor="text1"/>
          <w:kern w:val="0"/>
          <w:sz w:val="24"/>
          <w:szCs w:val="24"/>
        </w:rPr>
        <w:t>1</w:t>
      </w:r>
      <w:r w:rsidRPr="009A2410">
        <w:rPr>
          <w:rFonts w:ascii="宋体" w:eastAsia="宋体" w:hAnsi="宋体" w:cs="宋体"/>
          <w:color w:val="000000" w:themeColor="text1"/>
          <w:kern w:val="0"/>
          <w:sz w:val="24"/>
          <w:szCs w:val="24"/>
        </w:rPr>
        <w:t>个工作日。</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（3）中标公告同时作为</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通知除中标人外的其他投标人没有中标的书面形式。</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12.4中标通知书</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（1）中标公告发布的同时，</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将向中标人发出中标通知书。</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（2）中标通知书发出后，采购人不得违法改变中标结果，中标人无正当理由不得放弃中标。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13、政府采购合同</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13.1签订政府采购合同应遵守政府采购法及实施条例的规定，不得对招标文件确定的事项和中标人的投标文件作实质性修改。采购人不得向中标人提出任何不合理的要求作为政府采购合同的签订条件。</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13.2签订时限：自中标通知书发出之日起</w:t>
      </w:r>
      <w:r w:rsidRPr="009A2410">
        <w:rPr>
          <w:rFonts w:ascii="Calibri" w:eastAsia="宋体" w:hAnsi="Calibri" w:cs="宋体"/>
          <w:color w:val="000000" w:themeColor="text1"/>
          <w:kern w:val="0"/>
          <w:sz w:val="24"/>
          <w:szCs w:val="24"/>
        </w:rPr>
        <w:t>30</w:t>
      </w:r>
      <w:r w:rsidRPr="009A2410">
        <w:rPr>
          <w:rFonts w:ascii="宋体" w:eastAsia="宋体" w:hAnsi="宋体" w:cs="宋体"/>
          <w:color w:val="000000" w:themeColor="text1"/>
          <w:kern w:val="0"/>
          <w:sz w:val="24"/>
          <w:szCs w:val="24"/>
        </w:rPr>
        <w:t>个日历日内。</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13.3政府采购合同的履行、违约责任和解决争议的方法等适用合同法。</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13.4采购人与中标人应根据政府采购合同的约定依法履行合同义务。</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13.5政府采购合同履行过程中，采购人若需追加与合同标的相同的货物或服务，则追加采购金额不得超过原合同采购金额的</w:t>
      </w:r>
      <w:r w:rsidRPr="009A2410">
        <w:rPr>
          <w:rFonts w:ascii="Calibri" w:eastAsia="宋体" w:hAnsi="Calibri" w:cs="宋体"/>
          <w:color w:val="000000" w:themeColor="text1"/>
          <w:kern w:val="0"/>
          <w:sz w:val="24"/>
          <w:szCs w:val="24"/>
        </w:rPr>
        <w:t>10%</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13.6中标人在政府采购合同履行过程中应遵守有关法律、法规和规章的强制性规定（即使前述强制性规定有可能在招标文件中未予列明）。</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七、询问、质疑与投诉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14、询问</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14.1潜在投标人或投标人对本次采购活动的有关事项若有疑问，可向福建榕卫招标有限公司提出询问，福建榕卫招标有限公司将按照政府采购法及实施条例的有关规定进行答复。</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15、质疑</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15.1针对同一采购程序环节的质疑应在政府采购法及实施条例规定的时限内一次性提出，并同时符合下列条件：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（1）对招标文件提出质疑的，质疑人应为潜在投标人，且两者的身份、名称等均应保持一致。对采购过程、结果提出质疑的，质疑人应为投标人，且两者的身份、名称等均应保持一致。</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（2）质疑人应按照招标文件第二章规定方式提交质疑函。</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roofErr w:type="gramStart"/>
      <w:r w:rsidRPr="009A2410">
        <w:rPr>
          <w:rFonts w:ascii="宋体" w:eastAsia="宋体" w:hAnsi="宋体" w:cs="宋体"/>
          <w:color w:val="000000" w:themeColor="text1"/>
          <w:kern w:val="0"/>
          <w:sz w:val="24"/>
          <w:szCs w:val="24"/>
        </w:rPr>
        <w:t>质疑函应包括</w:t>
      </w:r>
      <w:proofErr w:type="gramEnd"/>
      <w:r w:rsidRPr="009A2410">
        <w:rPr>
          <w:rFonts w:ascii="宋体" w:eastAsia="宋体" w:hAnsi="宋体" w:cs="宋体"/>
          <w:color w:val="000000" w:themeColor="text1"/>
          <w:kern w:val="0"/>
          <w:sz w:val="24"/>
          <w:szCs w:val="24"/>
        </w:rPr>
        <w:t>下列主要内容：</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质疑人的基本信息，至少包括：全称、地址、邮政编码等；</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所质疑项目的基本信息，至少包括：招标编号、项目名称等；</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所质疑的具体事项（以下简称：“质疑事项”）；</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针对质疑事项提出的明确请求，前述明确</w:t>
      </w:r>
      <w:proofErr w:type="gramStart"/>
      <w:r w:rsidRPr="009A2410">
        <w:rPr>
          <w:rFonts w:ascii="宋体" w:eastAsia="宋体" w:hAnsi="宋体" w:cs="宋体"/>
          <w:color w:val="000000" w:themeColor="text1"/>
          <w:kern w:val="0"/>
          <w:sz w:val="24"/>
          <w:szCs w:val="24"/>
        </w:rPr>
        <w:t>请求指</w:t>
      </w:r>
      <w:proofErr w:type="gramEnd"/>
      <w:r w:rsidRPr="009A2410">
        <w:rPr>
          <w:rFonts w:ascii="宋体" w:eastAsia="宋体" w:hAnsi="宋体" w:cs="宋体"/>
          <w:color w:val="000000" w:themeColor="text1"/>
          <w:kern w:val="0"/>
          <w:sz w:val="24"/>
          <w:szCs w:val="24"/>
        </w:rPr>
        <w:t>质疑人提出质疑的目的以及希望福建榕卫招标有限公司对其质疑</w:t>
      </w:r>
      <w:proofErr w:type="gramStart"/>
      <w:r w:rsidRPr="009A2410">
        <w:rPr>
          <w:rFonts w:ascii="宋体" w:eastAsia="宋体" w:hAnsi="宋体" w:cs="宋体"/>
          <w:color w:val="000000" w:themeColor="text1"/>
          <w:kern w:val="0"/>
          <w:sz w:val="24"/>
          <w:szCs w:val="24"/>
        </w:rPr>
        <w:t>作出</w:t>
      </w:r>
      <w:proofErr w:type="gramEnd"/>
      <w:r w:rsidRPr="009A2410">
        <w:rPr>
          <w:rFonts w:ascii="宋体" w:eastAsia="宋体" w:hAnsi="宋体" w:cs="宋体"/>
          <w:color w:val="000000" w:themeColor="text1"/>
          <w:kern w:val="0"/>
          <w:sz w:val="24"/>
          <w:szCs w:val="24"/>
        </w:rPr>
        <w:t>的处理结果，如：暂停招标投标活动、修改招标文件、停止或纠正违法违规行为、中标结果无效、废标、重新招标等；</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⑤</w:t>
      </w:r>
      <w:r w:rsidRPr="009A2410">
        <w:rPr>
          <w:rFonts w:ascii="宋体" w:eastAsia="宋体" w:hAnsi="宋体" w:cs="宋体"/>
          <w:color w:val="000000" w:themeColor="text1"/>
          <w:kern w:val="0"/>
          <w:sz w:val="24"/>
          <w:szCs w:val="24"/>
        </w:rPr>
        <w:t>针对质疑事项导致质疑人自身权益受到损害的必要证明材料，至少包括：</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a.质疑人代表的身份证明材料：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a2若本项目接受自然人投标且质疑人为自然人的，提供本人的身份证复印件。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b.其他证明材料（即事实依据和必要的法律依据）包括但不限于下列材料：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b1所质疑的具体事项是与</w:t>
      </w:r>
      <w:proofErr w:type="gramStart"/>
      <w:r w:rsidRPr="009A2410">
        <w:rPr>
          <w:rFonts w:ascii="宋体" w:eastAsia="宋体" w:hAnsi="宋体" w:cs="宋体"/>
          <w:color w:val="000000" w:themeColor="text1"/>
          <w:kern w:val="0"/>
          <w:sz w:val="24"/>
          <w:szCs w:val="24"/>
        </w:rPr>
        <w:t>自已</w:t>
      </w:r>
      <w:proofErr w:type="gramEnd"/>
      <w:r w:rsidRPr="009A2410">
        <w:rPr>
          <w:rFonts w:ascii="宋体" w:eastAsia="宋体" w:hAnsi="宋体" w:cs="宋体"/>
          <w:color w:val="000000" w:themeColor="text1"/>
          <w:kern w:val="0"/>
          <w:sz w:val="24"/>
          <w:szCs w:val="24"/>
        </w:rPr>
        <w:t>有利害关系的证明材料；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b2质疑函所述事实存在的证明材料，如：采购文件、采购过程或中标结果违法违规或不符合采购文件要求等证明材料；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b3依法应终止采购程序的证明材料；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b4应重新采购的证明材料；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b5采购文件、采购过程或中标、成交结果损害</w:t>
      </w:r>
      <w:proofErr w:type="gramStart"/>
      <w:r w:rsidRPr="009A2410">
        <w:rPr>
          <w:rFonts w:ascii="宋体" w:eastAsia="宋体" w:hAnsi="宋体" w:cs="宋体"/>
          <w:color w:val="000000" w:themeColor="text1"/>
          <w:kern w:val="0"/>
          <w:sz w:val="24"/>
          <w:szCs w:val="24"/>
        </w:rPr>
        <w:t>自已</w:t>
      </w:r>
      <w:proofErr w:type="gramEnd"/>
      <w:r w:rsidRPr="009A2410">
        <w:rPr>
          <w:rFonts w:ascii="宋体" w:eastAsia="宋体" w:hAnsi="宋体" w:cs="宋体"/>
          <w:color w:val="000000" w:themeColor="text1"/>
          <w:kern w:val="0"/>
          <w:sz w:val="24"/>
          <w:szCs w:val="24"/>
        </w:rPr>
        <w:t>合法权益的证明材料等；</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sidRPr="009A2410">
        <w:rPr>
          <w:rFonts w:ascii="宋体" w:eastAsia="宋体" w:hAnsi="宋体" w:cs="宋体"/>
          <w:b/>
          <w:bCs/>
          <w:color w:val="000000" w:themeColor="text1"/>
          <w:kern w:val="0"/>
          <w:sz w:val="24"/>
          <w:szCs w:val="24"/>
        </w:rPr>
        <w:t>视为无效</w:t>
      </w:r>
      <w:r w:rsidRPr="009A2410">
        <w:rPr>
          <w:rFonts w:ascii="宋体" w:eastAsia="宋体" w:hAnsi="宋体" w:cs="宋体"/>
          <w:color w:val="000000" w:themeColor="text1"/>
          <w:kern w:val="0"/>
          <w:sz w:val="24"/>
          <w:szCs w:val="24"/>
        </w:rPr>
        <w:t>）。</w:t>
      </w:r>
      <w:r w:rsidRPr="009A2410">
        <w:rPr>
          <w:rFonts w:ascii="宋体" w:eastAsia="宋体" w:hAnsi="宋体" w:cs="宋体"/>
          <w:color w:val="000000" w:themeColor="text1"/>
          <w:kern w:val="0"/>
          <w:sz w:val="24"/>
          <w:szCs w:val="24"/>
        </w:rPr>
        <w:br/>
        <w:t>   </w:t>
      </w:r>
      <w:r w:rsidRPr="009A2410">
        <w:rPr>
          <w:rFonts w:ascii="宋体" w:eastAsia="宋体" w:hAnsi="宋体" w:cs="宋体" w:hint="eastAsia"/>
          <w:color w:val="000000" w:themeColor="text1"/>
          <w:kern w:val="0"/>
          <w:sz w:val="24"/>
          <w:szCs w:val="24"/>
        </w:rPr>
        <w:t>⑥</w:t>
      </w:r>
      <w:r w:rsidRPr="009A2410">
        <w:rPr>
          <w:rFonts w:ascii="宋体" w:eastAsia="宋体" w:hAnsi="宋体" w:cs="宋体"/>
          <w:color w:val="000000" w:themeColor="text1"/>
          <w:kern w:val="0"/>
          <w:sz w:val="24"/>
          <w:szCs w:val="24"/>
        </w:rPr>
        <w:t>质疑人代表及其联系方法的信息，至少包括：姓名、手机、电子信箱、邮寄地址等。</w:t>
      </w:r>
      <w:r w:rsidRPr="009A2410">
        <w:rPr>
          <w:rFonts w:ascii="宋体" w:eastAsia="宋体" w:hAnsi="宋体" w:cs="宋体"/>
          <w:color w:val="000000" w:themeColor="text1"/>
          <w:kern w:val="0"/>
          <w:sz w:val="24"/>
          <w:szCs w:val="24"/>
        </w:rPr>
        <w:br/>
        <w:t>   </w:t>
      </w:r>
      <w:r w:rsidRPr="009A2410">
        <w:rPr>
          <w:rFonts w:ascii="宋体" w:eastAsia="宋体" w:hAnsi="宋体" w:cs="宋体" w:hint="eastAsia"/>
          <w:color w:val="000000" w:themeColor="text1"/>
          <w:kern w:val="0"/>
          <w:sz w:val="24"/>
          <w:szCs w:val="24"/>
        </w:rPr>
        <w:t>⑦</w:t>
      </w:r>
      <w:r w:rsidRPr="009A2410">
        <w:rPr>
          <w:rFonts w:ascii="宋体" w:eastAsia="宋体" w:hAnsi="宋体" w:cs="宋体"/>
          <w:color w:val="000000" w:themeColor="text1"/>
          <w:kern w:val="0"/>
          <w:sz w:val="24"/>
          <w:szCs w:val="24"/>
        </w:rPr>
        <w:t>提出质疑的日期。</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质疑人为法人或其他组织的，</w:t>
      </w:r>
      <w:proofErr w:type="gramStart"/>
      <w:r w:rsidRPr="009A2410">
        <w:rPr>
          <w:rFonts w:ascii="宋体" w:eastAsia="宋体" w:hAnsi="宋体" w:cs="宋体"/>
          <w:b/>
          <w:bCs/>
          <w:color w:val="000000" w:themeColor="text1"/>
          <w:kern w:val="0"/>
          <w:sz w:val="24"/>
          <w:szCs w:val="24"/>
        </w:rPr>
        <w:t>质疑函应由</w:t>
      </w:r>
      <w:proofErr w:type="gramEnd"/>
      <w:r w:rsidRPr="009A2410">
        <w:rPr>
          <w:rFonts w:ascii="宋体" w:eastAsia="宋体" w:hAnsi="宋体" w:cs="宋体"/>
          <w:b/>
          <w:bCs/>
          <w:color w:val="000000" w:themeColor="text1"/>
          <w:kern w:val="0"/>
          <w:sz w:val="24"/>
          <w:szCs w:val="24"/>
        </w:rPr>
        <w:t>单位负责人或委托代理人签字或盖章，并加盖投标人的单位公章。质疑人为自然人的，</w:t>
      </w:r>
      <w:proofErr w:type="gramStart"/>
      <w:r w:rsidRPr="009A2410">
        <w:rPr>
          <w:rFonts w:ascii="宋体" w:eastAsia="宋体" w:hAnsi="宋体" w:cs="宋体"/>
          <w:b/>
          <w:bCs/>
          <w:color w:val="000000" w:themeColor="text1"/>
          <w:kern w:val="0"/>
          <w:sz w:val="24"/>
          <w:szCs w:val="24"/>
        </w:rPr>
        <w:t>质疑函应由</w:t>
      </w:r>
      <w:proofErr w:type="gramEnd"/>
      <w:r w:rsidRPr="009A2410">
        <w:rPr>
          <w:rFonts w:ascii="宋体" w:eastAsia="宋体" w:hAnsi="宋体" w:cs="宋体"/>
          <w:b/>
          <w:bCs/>
          <w:color w:val="000000" w:themeColor="text1"/>
          <w:kern w:val="0"/>
          <w:sz w:val="24"/>
          <w:szCs w:val="24"/>
        </w:rPr>
        <w:t>本人签字。</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15.2对不符合本章第</w:t>
      </w:r>
      <w:r w:rsidRPr="009A2410">
        <w:rPr>
          <w:rFonts w:ascii="Calibri" w:eastAsia="宋体" w:hAnsi="Calibri" w:cs="宋体"/>
          <w:color w:val="000000" w:themeColor="text1"/>
          <w:kern w:val="0"/>
          <w:sz w:val="24"/>
          <w:szCs w:val="24"/>
        </w:rPr>
        <w:t>15.1</w:t>
      </w:r>
      <w:r w:rsidRPr="009A2410">
        <w:rPr>
          <w:rFonts w:ascii="宋体" w:eastAsia="宋体" w:hAnsi="宋体" w:cs="宋体"/>
          <w:color w:val="000000" w:themeColor="text1"/>
          <w:kern w:val="0"/>
          <w:sz w:val="24"/>
          <w:szCs w:val="24"/>
        </w:rPr>
        <w:t>条规定的质疑，将按照下列规定进行处理：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（1）不符合其中第（</w:t>
      </w:r>
      <w:r w:rsidRPr="009A2410">
        <w:rPr>
          <w:rFonts w:ascii="Calibri" w:eastAsia="宋体" w:hAnsi="Calibri" w:cs="宋体"/>
          <w:color w:val="000000" w:themeColor="text1"/>
          <w:kern w:val="0"/>
          <w:sz w:val="24"/>
          <w:szCs w:val="24"/>
        </w:rPr>
        <w:t>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2</w:t>
      </w:r>
      <w:r w:rsidRPr="009A2410">
        <w:rPr>
          <w:rFonts w:ascii="宋体" w:eastAsia="宋体" w:hAnsi="宋体" w:cs="宋体"/>
          <w:color w:val="000000" w:themeColor="text1"/>
          <w:kern w:val="0"/>
          <w:sz w:val="24"/>
          <w:szCs w:val="24"/>
        </w:rPr>
        <w:t>）条规定的，书面告知质疑人不予受理及其理由。</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（2）不符合其中第（</w:t>
      </w:r>
      <w:r w:rsidRPr="009A2410">
        <w:rPr>
          <w:rFonts w:ascii="Calibri" w:eastAsia="宋体" w:hAnsi="Calibri" w:cs="宋体"/>
          <w:color w:val="000000" w:themeColor="text1"/>
          <w:kern w:val="0"/>
          <w:sz w:val="24"/>
          <w:szCs w:val="24"/>
        </w:rPr>
        <w:t>3</w:t>
      </w:r>
      <w:r w:rsidRPr="009A2410">
        <w:rPr>
          <w:rFonts w:ascii="宋体" w:eastAsia="宋体" w:hAnsi="宋体" w:cs="宋体"/>
          <w:color w:val="000000" w:themeColor="text1"/>
          <w:kern w:val="0"/>
          <w:sz w:val="24"/>
          <w:szCs w:val="24"/>
        </w:rPr>
        <w:t>）条规定的，书面告知质疑人修改、补充后在规定时限内重新提交质疑函。</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15.3对符合本章第</w:t>
      </w:r>
      <w:r w:rsidRPr="009A2410">
        <w:rPr>
          <w:rFonts w:ascii="Calibri" w:eastAsia="宋体" w:hAnsi="Calibri" w:cs="宋体"/>
          <w:color w:val="000000" w:themeColor="text1"/>
          <w:kern w:val="0"/>
          <w:sz w:val="24"/>
          <w:szCs w:val="24"/>
        </w:rPr>
        <w:t>15.1</w:t>
      </w:r>
      <w:r w:rsidRPr="009A2410">
        <w:rPr>
          <w:rFonts w:ascii="宋体" w:eastAsia="宋体" w:hAnsi="宋体" w:cs="宋体"/>
          <w:color w:val="000000" w:themeColor="text1"/>
          <w:kern w:val="0"/>
          <w:sz w:val="24"/>
          <w:szCs w:val="24"/>
        </w:rPr>
        <w:t>条规定的质疑，将按照政府采购法及实施条例、政府采购质疑和投诉办法的有关规定进行答复。</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15.4招标文件的质疑：详见招标文件第二章。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16、投诉</w:t>
      </w:r>
    </w:p>
    <w:p w:rsidR="00A11F90" w:rsidRPr="009A2410" w:rsidRDefault="00604D40">
      <w:pPr>
        <w:widowControl/>
        <w:spacing w:before="100" w:beforeAutospacing="1" w:after="100" w:afterAutospacing="1"/>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16.1若对质疑答复不满意或质疑答复未在答复期限内</w:t>
      </w:r>
      <w:proofErr w:type="gramStart"/>
      <w:r w:rsidRPr="009A2410">
        <w:rPr>
          <w:rFonts w:ascii="宋体" w:eastAsia="宋体" w:hAnsi="宋体" w:cs="宋体"/>
          <w:color w:val="000000" w:themeColor="text1"/>
          <w:kern w:val="0"/>
          <w:sz w:val="24"/>
          <w:szCs w:val="24"/>
        </w:rPr>
        <w:t>作出</w:t>
      </w:r>
      <w:proofErr w:type="gramEnd"/>
      <w:r w:rsidRPr="009A2410">
        <w:rPr>
          <w:rFonts w:ascii="宋体" w:eastAsia="宋体" w:hAnsi="宋体" w:cs="宋体"/>
          <w:color w:val="000000" w:themeColor="text1"/>
          <w:kern w:val="0"/>
          <w:sz w:val="24"/>
          <w:szCs w:val="24"/>
        </w:rPr>
        <w:t>，质疑人可在答复期限届满之日起</w:t>
      </w:r>
      <w:r w:rsidRPr="009A2410">
        <w:rPr>
          <w:rFonts w:ascii="Calibri" w:eastAsia="宋体" w:hAnsi="Calibri" w:cs="宋体"/>
          <w:color w:val="000000" w:themeColor="text1"/>
          <w:kern w:val="0"/>
          <w:sz w:val="24"/>
          <w:szCs w:val="24"/>
        </w:rPr>
        <w:t>15</w:t>
      </w:r>
      <w:r w:rsidRPr="009A2410">
        <w:rPr>
          <w:rFonts w:ascii="宋体" w:eastAsia="宋体" w:hAnsi="宋体" w:cs="宋体"/>
          <w:color w:val="000000" w:themeColor="text1"/>
          <w:kern w:val="0"/>
          <w:sz w:val="24"/>
          <w:szCs w:val="24"/>
        </w:rPr>
        <w:t>个工作日内按照政府采购质疑和投诉办法的有关规定向招标文件第二章载明的本项目监督管理部门提起投诉。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16.2投诉应有明确的请求和必要的证明材料，投诉的事项不得超出已质疑事项的范围。</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八、政府采购政策</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17、政府采购政策由财政部根据国家的经济和社会发展政策并会同国家有关部委制定，包括但不限于下列具体政策要求：</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17.1进口产品指通过中国海关报关验放进入中国境内且产自关境外的产品，其中：</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（2）凡在海关特殊监管区域内企业生产或加工（包括从境外进口料件）销往境内其他地区的产品，不作为政府采购项下进口产品。</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（3）对从境外进入海关特殊监管区域，再经办理报关手续后从海关特殊监管区进入境内其他地区的产品，认定为进口产品。</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（4）招标文件列明不允许或未列明允许进口产品参加投标的，均视为拒绝进口产品参加投标。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17.3列入国家质检总局、国家认监委《第一批信息安全产品强制性认证目录》（以下简称“信息安全产品目录”）内的信息安全产品，应获得强制性产品认证证书（即中国信息安全认证中心颁发的《中国国家信息安全产品认证证书》）和加</w:t>
      </w:r>
      <w:proofErr w:type="gramStart"/>
      <w:r w:rsidRPr="009A2410">
        <w:rPr>
          <w:rFonts w:ascii="宋体" w:eastAsia="宋体" w:hAnsi="宋体" w:cs="宋体"/>
          <w:color w:val="000000" w:themeColor="text1"/>
          <w:kern w:val="0"/>
          <w:sz w:val="24"/>
          <w:szCs w:val="24"/>
        </w:rPr>
        <w:t>施中国</w:t>
      </w:r>
      <w:proofErr w:type="gramEnd"/>
      <w:r w:rsidRPr="009A2410">
        <w:rPr>
          <w:rFonts w:ascii="宋体" w:eastAsia="宋体" w:hAnsi="宋体" w:cs="宋体"/>
          <w:color w:val="000000" w:themeColor="text1"/>
          <w:kern w:val="0"/>
          <w:sz w:val="24"/>
          <w:szCs w:val="24"/>
        </w:rPr>
        <w:t>强制性认证标志。未列入信息安全产品目录的产品，不属于政府强制采购的信息安全产品范围。</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rPr>
      </w:pPr>
      <w:r w:rsidRPr="009A2410">
        <w:rPr>
          <w:color w:val="000000" w:themeColor="text1"/>
          <w:shd w:val="clear" w:color="auto" w:fill="FFFFFF"/>
        </w:rPr>
        <w:t>17.4</w:t>
      </w:r>
      <w:r w:rsidRPr="009A2410">
        <w:rPr>
          <w:rFonts w:hint="eastAsia"/>
          <w:color w:val="000000" w:themeColor="text1"/>
          <w:shd w:val="clear" w:color="auto" w:fill="FFFFFF"/>
        </w:rPr>
        <w:t>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sidRPr="009A2410">
        <w:rPr>
          <w:rStyle w:val="af0"/>
          <w:rFonts w:hint="eastAsia"/>
          <w:color w:val="000000" w:themeColor="text1"/>
          <w:shd w:val="clear" w:color="auto" w:fill="FFFFFF"/>
        </w:rPr>
        <w:t>“残疾人福利性单位”</w:t>
      </w:r>
      <w:r w:rsidRPr="009A2410">
        <w:rPr>
          <w:rFonts w:hint="eastAsia"/>
          <w:color w:val="000000" w:themeColor="text1"/>
          <w:shd w:val="clear" w:color="auto" w:fill="FFFFFF"/>
        </w:rPr>
        <w:t>）亦可享受前述扶持政策。其中：</w:t>
      </w:r>
    </w:p>
    <w:p w:rsidR="00A11F90" w:rsidRPr="009A2410" w:rsidRDefault="00604D40">
      <w:pPr>
        <w:pStyle w:val="ab"/>
        <w:shd w:val="clear" w:color="auto" w:fill="FFFFFF"/>
        <w:spacing w:before="75" w:beforeAutospacing="0" w:after="75" w:afterAutospacing="0"/>
        <w:ind w:firstLine="240"/>
        <w:rPr>
          <w:rFonts w:ascii="微软雅黑" w:eastAsia="微软雅黑" w:hAnsi="微软雅黑" w:cs="微软雅黑"/>
          <w:color w:val="000000" w:themeColor="text1"/>
        </w:rPr>
      </w:pPr>
      <w:r w:rsidRPr="009A2410">
        <w:rPr>
          <w:rFonts w:hint="eastAsia"/>
          <w:color w:val="000000" w:themeColor="text1"/>
          <w:shd w:val="clear" w:color="auto" w:fill="FFFFFF"/>
        </w:rPr>
        <w:t>（1）中小企业指符合下列条件的中型、小型、微型企业：</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①符合《工业和信息化部、国家统计局、国家发展和改革委员会、财政部关于印发中小企业划型标准规定的通知》（工信部联企业</w:t>
      </w:r>
      <w:r w:rsidRPr="009A2410">
        <w:rPr>
          <w:rFonts w:eastAsia="微软雅黑" w:cs="Calibri"/>
          <w:color w:val="000000" w:themeColor="text1"/>
          <w:shd w:val="clear" w:color="auto" w:fill="FFFFFF"/>
        </w:rPr>
        <w:t>[2011]300</w:t>
      </w:r>
      <w:r w:rsidRPr="009A2410">
        <w:rPr>
          <w:rFonts w:hint="eastAsia"/>
          <w:color w:val="000000" w:themeColor="text1"/>
          <w:shd w:val="clear" w:color="auto" w:fill="FFFFFF"/>
        </w:rPr>
        <w:t>号）规定的划分标准，但与大企业的负责人为同一人，或者与大企业存在直接控股、管理关系的除外；；</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②符合中小企业划分标准的个体工商户，在政府采购活动中视同中小企业。</w:t>
      </w:r>
    </w:p>
    <w:p w:rsidR="00A11F90" w:rsidRPr="009A2410" w:rsidRDefault="00604D40">
      <w:pPr>
        <w:pStyle w:val="ab"/>
        <w:shd w:val="clear" w:color="auto" w:fill="FFFFFF"/>
        <w:spacing w:before="75" w:beforeAutospacing="0" w:after="75" w:afterAutospacing="0"/>
        <w:ind w:firstLine="240"/>
        <w:rPr>
          <w:rFonts w:ascii="微软雅黑" w:eastAsia="微软雅黑" w:hAnsi="微软雅黑" w:cs="微软雅黑"/>
          <w:color w:val="000000" w:themeColor="text1"/>
        </w:rPr>
      </w:pPr>
      <w:r w:rsidRPr="009A2410">
        <w:rPr>
          <w:rFonts w:hint="eastAsia"/>
          <w:color w:val="000000" w:themeColor="text1"/>
          <w:shd w:val="clear" w:color="auto" w:fill="FFFFFF"/>
        </w:rPr>
        <w:t>（2）在政府采购活动中，供应商提供的货物、工程或者服务符合下列情形的，享受本办法规定的中小企业扶持政策：</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①在货物采购项目中，货物由中小企业制造，即货物由中小企业生产且使用该中小企业商号或者注册商标；</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②在工程采购项目中，工程由中小企业承建，即工程施工单位为中小企业；</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③在服务采购项目中，服务由中小企业承接，即提供服务的人员为中小企业依照《中华人民共和国劳动合同法》 订立劳动合同的从业人员。</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在货物采购项目中，供应商提供的货物既有中小企业制造货物，也有大型企业制造货物的，不享受本办法规定的中小企业扶持政策。</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以联合体形</w:t>
      </w:r>
      <w:proofErr w:type="gramStart"/>
      <w:r w:rsidRPr="009A2410">
        <w:rPr>
          <w:rFonts w:hint="eastAsia"/>
          <w:color w:val="000000" w:themeColor="text1"/>
          <w:shd w:val="clear" w:color="auto" w:fill="FFFFFF"/>
        </w:rPr>
        <w:t>式参加</w:t>
      </w:r>
      <w:proofErr w:type="gramEnd"/>
      <w:r w:rsidRPr="009A2410">
        <w:rPr>
          <w:rFonts w:hint="eastAsia"/>
          <w:color w:val="000000" w:themeColor="text1"/>
          <w:shd w:val="clear" w:color="auto" w:fill="FFFFFF"/>
        </w:rPr>
        <w:t>政府采购活动，联合体各方均为中小企业的，联合体视同中小企业。其中，联合体各方均为小</w:t>
      </w:r>
      <w:proofErr w:type="gramStart"/>
      <w:r w:rsidRPr="009A2410">
        <w:rPr>
          <w:rFonts w:hint="eastAsia"/>
          <w:color w:val="000000" w:themeColor="text1"/>
          <w:shd w:val="clear" w:color="auto" w:fill="FFFFFF"/>
        </w:rPr>
        <w:t>微企业</w:t>
      </w:r>
      <w:proofErr w:type="gramEnd"/>
      <w:r w:rsidRPr="009A2410">
        <w:rPr>
          <w:rFonts w:hint="eastAsia"/>
          <w:color w:val="000000" w:themeColor="text1"/>
          <w:shd w:val="clear" w:color="auto" w:fill="FFFFFF"/>
        </w:rPr>
        <w:t>的，联合体视同小微企业。</w:t>
      </w:r>
    </w:p>
    <w:p w:rsidR="00A11F90" w:rsidRPr="009A2410" w:rsidRDefault="00604D40">
      <w:pPr>
        <w:pStyle w:val="ab"/>
        <w:shd w:val="clear" w:color="auto" w:fill="FFFFFF"/>
        <w:spacing w:before="75" w:beforeAutospacing="0" w:after="75" w:afterAutospacing="0"/>
        <w:ind w:firstLine="240"/>
        <w:rPr>
          <w:rFonts w:ascii="微软雅黑" w:eastAsia="微软雅黑" w:hAnsi="微软雅黑" w:cs="微软雅黑"/>
          <w:color w:val="000000" w:themeColor="text1"/>
        </w:rPr>
      </w:pPr>
      <w:r w:rsidRPr="009A2410">
        <w:rPr>
          <w:rFonts w:hint="eastAsia"/>
          <w:color w:val="000000" w:themeColor="text1"/>
          <w:shd w:val="clear" w:color="auto" w:fill="FFFFFF"/>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①监狱企业参加采购活动时，应提供由省级以上监狱管理局、戒毒管理局（含新疆生产建设兵团）出具的属于监狱企业的证明文件。</w:t>
      </w:r>
    </w:p>
    <w:p w:rsidR="00A11F90" w:rsidRPr="009A2410" w:rsidRDefault="00604D40">
      <w:pPr>
        <w:pStyle w:val="ab"/>
        <w:shd w:val="clear" w:color="auto" w:fill="FFFFFF"/>
        <w:spacing w:before="75" w:beforeAutospacing="0" w:after="240"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②监狱企业视同小型、微型企业。</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（4）残疾人福利性单位指同时符合下列条件的单位：</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①安置的残疾人占本单位在职职工人数的比例不低于</w:t>
      </w:r>
      <w:r w:rsidRPr="009A2410">
        <w:rPr>
          <w:rFonts w:eastAsia="微软雅黑" w:cs="Calibri"/>
          <w:color w:val="000000" w:themeColor="text1"/>
          <w:shd w:val="clear" w:color="auto" w:fill="FFFFFF"/>
        </w:rPr>
        <w:t>25%</w:t>
      </w:r>
      <w:r w:rsidRPr="009A2410">
        <w:rPr>
          <w:rFonts w:hint="eastAsia"/>
          <w:color w:val="000000" w:themeColor="text1"/>
          <w:shd w:val="clear" w:color="auto" w:fill="FFFFFF"/>
        </w:rPr>
        <w:t>（含</w:t>
      </w:r>
      <w:r w:rsidRPr="009A2410">
        <w:rPr>
          <w:rFonts w:eastAsia="微软雅黑" w:cs="Calibri"/>
          <w:color w:val="000000" w:themeColor="text1"/>
          <w:shd w:val="clear" w:color="auto" w:fill="FFFFFF"/>
        </w:rPr>
        <w:t>25%</w:t>
      </w:r>
      <w:r w:rsidRPr="009A2410">
        <w:rPr>
          <w:rFonts w:hint="eastAsia"/>
          <w:color w:val="000000" w:themeColor="text1"/>
          <w:shd w:val="clear" w:color="auto" w:fill="FFFFFF"/>
        </w:rPr>
        <w:t>），并且安置的残疾人人数不少于</w:t>
      </w:r>
      <w:r w:rsidRPr="009A2410">
        <w:rPr>
          <w:rFonts w:eastAsia="微软雅黑" w:cs="Calibri"/>
          <w:color w:val="000000" w:themeColor="text1"/>
          <w:shd w:val="clear" w:color="auto" w:fill="FFFFFF"/>
        </w:rPr>
        <w:t>10</w:t>
      </w:r>
      <w:r w:rsidRPr="009A2410">
        <w:rPr>
          <w:rFonts w:hint="eastAsia"/>
          <w:color w:val="000000" w:themeColor="text1"/>
          <w:shd w:val="clear" w:color="auto" w:fill="FFFFFF"/>
        </w:rPr>
        <w:t>人（含</w:t>
      </w:r>
      <w:r w:rsidRPr="009A2410">
        <w:rPr>
          <w:rFonts w:eastAsia="微软雅黑" w:cs="Calibri"/>
          <w:color w:val="000000" w:themeColor="text1"/>
          <w:shd w:val="clear" w:color="auto" w:fill="FFFFFF"/>
        </w:rPr>
        <w:t>10</w:t>
      </w:r>
      <w:r w:rsidRPr="009A2410">
        <w:rPr>
          <w:rFonts w:hint="eastAsia"/>
          <w:color w:val="000000" w:themeColor="text1"/>
          <w:shd w:val="clear" w:color="auto" w:fill="FFFFFF"/>
        </w:rPr>
        <w:t>人）；</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②依法与安置的每位残疾人签订了一年以上（含一年）的劳动合同或服务协议；</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lastRenderedPageBreak/>
        <w:t>③为安置的每位残疾人按月足额缴纳了基本养老保险、基本医疗保险、失业保险、工伤保险和生育保险等社会保险费；</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④通过银行等金融机构向安置的每位残疾人，按月支付了不低于单位所在区县适用的经省级人民政府批准的月最低工资标准的工资；</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⑤提供本单位制造的货物、承担的工程或服务，或提供其他残疾人福利性单位制造的货物（不包括使用非残疾人福利性单位注册商标的货物）。</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Fonts w:hint="eastAsia"/>
          <w:color w:val="000000" w:themeColor="text1"/>
          <w:shd w:val="clear" w:color="auto" w:fill="FFFFFF"/>
        </w:rPr>
        <w:t>前款所称残疾人指法</w:t>
      </w:r>
      <w:proofErr w:type="gramStart"/>
      <w:r w:rsidRPr="009A2410">
        <w:rPr>
          <w:rFonts w:hint="eastAsia"/>
          <w:color w:val="000000" w:themeColor="text1"/>
          <w:shd w:val="clear" w:color="auto" w:fill="FFFFFF"/>
        </w:rPr>
        <w:t>定劳动</w:t>
      </w:r>
      <w:proofErr w:type="gramEnd"/>
      <w:r w:rsidRPr="009A2410">
        <w:rPr>
          <w:rFonts w:hint="eastAsia"/>
          <w:color w:val="000000" w:themeColor="text1"/>
          <w:shd w:val="clear" w:color="auto" w:fill="FFFFFF"/>
        </w:rPr>
        <w:t>年龄内，持有《中华人民共和国残疾人证》或《中华人民共和国残疾军人证（1至</w:t>
      </w:r>
      <w:r w:rsidRPr="009A2410">
        <w:rPr>
          <w:rFonts w:eastAsia="微软雅黑" w:cs="Calibri"/>
          <w:color w:val="000000" w:themeColor="text1"/>
          <w:shd w:val="clear" w:color="auto" w:fill="FFFFFF"/>
        </w:rPr>
        <w:t>8</w:t>
      </w:r>
      <w:r w:rsidRPr="009A2410">
        <w:rPr>
          <w:rFonts w:hint="eastAsia"/>
          <w:color w:val="000000" w:themeColor="text1"/>
          <w:shd w:val="clear" w:color="auto" w:fill="FFFFFF"/>
        </w:rPr>
        <w:t>级）》的自然人，包括具有劳动条件和劳动意愿的精神残疾人。在职职工人数是指与残疾人福利性单位建立劳动关系并依法签订劳动合同或服务协议的雇员人数。</w:t>
      </w:r>
    </w:p>
    <w:p w:rsidR="00A11F90" w:rsidRPr="009A2410" w:rsidRDefault="00604D40">
      <w:pPr>
        <w:pStyle w:val="ab"/>
        <w:shd w:val="clear" w:color="auto" w:fill="FFFFFF"/>
        <w:spacing w:before="75" w:beforeAutospacing="0" w:after="75" w:afterAutospacing="0"/>
        <w:ind w:firstLine="480"/>
        <w:rPr>
          <w:rFonts w:ascii="微软雅黑" w:eastAsia="微软雅黑" w:hAnsi="微软雅黑" w:cs="微软雅黑"/>
          <w:color w:val="000000" w:themeColor="text1"/>
        </w:rPr>
      </w:pPr>
      <w:r w:rsidRPr="009A2410">
        <w:rPr>
          <w:rStyle w:val="af0"/>
          <w:rFonts w:hint="eastAsia"/>
          <w:color w:val="000000" w:themeColor="text1"/>
          <w:shd w:val="clear" w:color="auto" w:fill="FFFFFF"/>
        </w:rPr>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rPr>
      </w:pPr>
      <w:r w:rsidRPr="009A2410">
        <w:rPr>
          <w:rFonts w:hint="eastAsia"/>
          <w:color w:val="000000" w:themeColor="text1"/>
          <w:shd w:val="clear" w:color="auto" w:fill="FFFFFF"/>
        </w:rPr>
        <w:t>  （5）享受中小企业扶持政策获得政府采购合同的，小</w:t>
      </w:r>
      <w:proofErr w:type="gramStart"/>
      <w:r w:rsidRPr="009A2410">
        <w:rPr>
          <w:rFonts w:hint="eastAsia"/>
          <w:color w:val="000000" w:themeColor="text1"/>
          <w:shd w:val="clear" w:color="auto" w:fill="FFFFFF"/>
        </w:rPr>
        <w:t>微企业</w:t>
      </w:r>
      <w:proofErr w:type="gramEnd"/>
      <w:r w:rsidRPr="009A2410">
        <w:rPr>
          <w:rFonts w:hint="eastAsia"/>
          <w:color w:val="000000" w:themeColor="text1"/>
          <w:shd w:val="clear" w:color="auto" w:fill="FFFFFF"/>
        </w:rPr>
        <w:t>不得将合同分包给大中型企业，中型企业不得将合同分包给大型企业。</w:t>
      </w:r>
    </w:p>
    <w:p w:rsidR="00A11F90" w:rsidRPr="009A2410" w:rsidRDefault="00604D40">
      <w:pPr>
        <w:pStyle w:val="ab"/>
        <w:spacing w:before="75" w:beforeAutospacing="0" w:after="75" w:afterAutospacing="0"/>
        <w:rPr>
          <w:color w:val="000000" w:themeColor="text1"/>
        </w:rPr>
      </w:pPr>
      <w:r w:rsidRPr="009A2410">
        <w:rPr>
          <w:rFonts w:hint="eastAsia"/>
          <w:color w:val="000000" w:themeColor="text1"/>
        </w:rPr>
        <w:t>17.5信用记录指由财政部确定的有关网站提供的相关主体信用信息。信用记录的查询及使用应符合财政部文件（财库</w:t>
      </w:r>
      <w:r w:rsidRPr="009A2410">
        <w:rPr>
          <w:rFonts w:cs="Calibri"/>
          <w:color w:val="000000" w:themeColor="text1"/>
        </w:rPr>
        <w:t>[2016]125</w:t>
      </w:r>
      <w:r w:rsidRPr="009A2410">
        <w:rPr>
          <w:rFonts w:hint="eastAsia"/>
          <w:color w:val="000000" w:themeColor="text1"/>
        </w:rPr>
        <w:t>号）规定。</w:t>
      </w:r>
    </w:p>
    <w:p w:rsidR="00A11F90" w:rsidRPr="009A2410" w:rsidRDefault="00604D40">
      <w:pPr>
        <w:pStyle w:val="ab"/>
        <w:spacing w:before="75" w:beforeAutospacing="0" w:after="75" w:afterAutospacing="0"/>
        <w:rPr>
          <w:color w:val="000000" w:themeColor="text1"/>
        </w:rPr>
      </w:pPr>
      <w:r w:rsidRPr="009A2410">
        <w:rPr>
          <w:rFonts w:hint="eastAsia"/>
          <w:color w:val="000000" w:themeColor="text1"/>
        </w:rPr>
        <w:t>17.6为落实政府采购政策需满足的要求：详见招标文件第一章。</w:t>
      </w:r>
    </w:p>
    <w:p w:rsidR="00A11F90" w:rsidRPr="009A2410" w:rsidRDefault="00604D40">
      <w:pPr>
        <w:pStyle w:val="ab"/>
        <w:spacing w:before="75" w:beforeAutospacing="0" w:after="75" w:afterAutospacing="0"/>
        <w:rPr>
          <w:color w:val="000000" w:themeColor="text1"/>
        </w:rPr>
      </w:pPr>
      <w:r w:rsidRPr="009A2410">
        <w:rPr>
          <w:rFonts w:hint="eastAsia"/>
          <w:color w:val="000000" w:themeColor="text1"/>
        </w:rPr>
        <w:t> </w:t>
      </w:r>
      <w:r w:rsidRPr="009A2410">
        <w:rPr>
          <w:color w:val="000000" w:themeColor="text1"/>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九、本项目的有关信息</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18、本项目的有关信息，包括但不限于：招标公告、更正公告（若有）、招标文件、招标文件的澄清或修改（若有）、中标公告、终止公告（若有）、</w:t>
      </w:r>
      <w:proofErr w:type="gramStart"/>
      <w:r w:rsidRPr="009A2410">
        <w:rPr>
          <w:rFonts w:ascii="宋体" w:eastAsia="宋体" w:hAnsi="宋体" w:cs="宋体"/>
          <w:color w:val="000000" w:themeColor="text1"/>
          <w:kern w:val="0"/>
          <w:sz w:val="24"/>
          <w:szCs w:val="24"/>
        </w:rPr>
        <w:t>废标公告</w:t>
      </w:r>
      <w:proofErr w:type="gramEnd"/>
      <w:r w:rsidRPr="009A2410">
        <w:rPr>
          <w:rFonts w:ascii="宋体" w:eastAsia="宋体" w:hAnsi="宋体" w:cs="宋体"/>
          <w:color w:val="000000" w:themeColor="text1"/>
          <w:kern w:val="0"/>
          <w:sz w:val="24"/>
          <w:szCs w:val="24"/>
        </w:rPr>
        <w:t>（若有）等都将在招标文件载明的指定媒体发布。</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18.1指定媒体：详见招标文件第二章。</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18.2本项目的潜在投标人或投标人应随时关注指定媒体，否则产生不利后果由其自行承担。</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十、其他事项</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19、其他事项：详见招标文件第二章。</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240"/>
        <w:jc w:val="left"/>
        <w:rPr>
          <w:rFonts w:ascii="宋体" w:eastAsia="宋体" w:hAnsi="宋体" w:cs="宋体"/>
          <w:color w:val="000000" w:themeColor="text1"/>
          <w:kern w:val="0"/>
          <w:sz w:val="24"/>
          <w:szCs w:val="24"/>
        </w:rPr>
      </w:pPr>
      <w:r w:rsidRPr="009A2410">
        <w:rPr>
          <w:rFonts w:ascii="Calibri" w:eastAsia="宋体" w:hAnsi="Calibri" w:cs="宋体"/>
          <w:color w:val="000000" w:themeColor="text1"/>
          <w:kern w:val="0"/>
          <w:sz w:val="24"/>
          <w:szCs w:val="24"/>
        </w:rPr>
        <w:t> </w:t>
      </w:r>
    </w:p>
    <w:p w:rsidR="00A11F90" w:rsidRPr="009A2410" w:rsidRDefault="00A11F90">
      <w:pPr>
        <w:widowControl/>
        <w:spacing w:before="75" w:after="75"/>
        <w:jc w:val="center"/>
        <w:rPr>
          <w:rFonts w:ascii="宋体" w:eastAsia="宋体" w:hAnsi="宋体" w:cs="宋体"/>
          <w:b/>
          <w:bCs/>
          <w:color w:val="000000" w:themeColor="text1"/>
          <w:kern w:val="0"/>
          <w:sz w:val="32"/>
          <w:szCs w:val="32"/>
        </w:rPr>
      </w:pPr>
    </w:p>
    <w:p w:rsidR="00A11F90" w:rsidRPr="009A2410" w:rsidRDefault="00A11F90">
      <w:pPr>
        <w:widowControl/>
        <w:spacing w:before="75" w:after="75"/>
        <w:jc w:val="center"/>
        <w:rPr>
          <w:rFonts w:ascii="宋体" w:eastAsia="宋体" w:hAnsi="宋体" w:cs="宋体"/>
          <w:b/>
          <w:bCs/>
          <w:color w:val="000000" w:themeColor="text1"/>
          <w:kern w:val="0"/>
          <w:sz w:val="32"/>
          <w:szCs w:val="32"/>
        </w:rPr>
      </w:pPr>
    </w:p>
    <w:p w:rsidR="00A11F90" w:rsidRPr="009A2410" w:rsidRDefault="00A11F90">
      <w:pPr>
        <w:widowControl/>
        <w:spacing w:before="75" w:after="75"/>
        <w:jc w:val="center"/>
        <w:rPr>
          <w:rFonts w:ascii="宋体" w:eastAsia="宋体" w:hAnsi="宋体" w:cs="宋体"/>
          <w:b/>
          <w:bCs/>
          <w:color w:val="000000" w:themeColor="text1"/>
          <w:kern w:val="0"/>
          <w:sz w:val="32"/>
          <w:szCs w:val="32"/>
        </w:rPr>
      </w:pPr>
    </w:p>
    <w:p w:rsidR="00A11F90" w:rsidRPr="009A2410" w:rsidRDefault="00604D40">
      <w:pPr>
        <w:widowControl/>
        <w:spacing w:before="75" w:after="75"/>
        <w:jc w:val="center"/>
        <w:outlineLvl w:val="0"/>
        <w:rPr>
          <w:rFonts w:ascii="宋体" w:eastAsia="宋体" w:hAnsi="宋体" w:cs="宋体"/>
          <w:color w:val="000000" w:themeColor="text1"/>
          <w:kern w:val="0"/>
          <w:sz w:val="24"/>
          <w:szCs w:val="24"/>
        </w:rPr>
      </w:pPr>
      <w:bookmarkStart w:id="5" w:name="_Toc15651"/>
      <w:r w:rsidRPr="009A2410">
        <w:rPr>
          <w:rFonts w:ascii="宋体" w:eastAsia="宋体" w:hAnsi="宋体" w:cs="宋体"/>
          <w:b/>
          <w:bCs/>
          <w:color w:val="000000" w:themeColor="text1"/>
          <w:kern w:val="0"/>
          <w:sz w:val="32"/>
          <w:szCs w:val="32"/>
        </w:rPr>
        <w:lastRenderedPageBreak/>
        <w:t>第四章   资格审查与评标</w:t>
      </w:r>
      <w:bookmarkEnd w:id="5"/>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一、资格审查</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1、开标结束后，由</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负责资格审查小组的组建及资格审查工作的组织。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1.1资格审查小组由</w:t>
      </w:r>
      <w:r w:rsidRPr="009A2410">
        <w:rPr>
          <w:rFonts w:ascii="Calibri" w:eastAsia="宋体" w:hAnsi="Calibri" w:cs="宋体"/>
          <w:color w:val="000000" w:themeColor="text1"/>
          <w:kern w:val="0"/>
          <w:sz w:val="24"/>
          <w:szCs w:val="24"/>
        </w:rPr>
        <w:t>3</w:t>
      </w:r>
      <w:r w:rsidRPr="009A2410">
        <w:rPr>
          <w:rFonts w:ascii="宋体" w:eastAsia="宋体" w:hAnsi="宋体" w:cs="宋体"/>
          <w:color w:val="000000" w:themeColor="text1"/>
          <w:kern w:val="0"/>
          <w:sz w:val="24"/>
          <w:szCs w:val="24"/>
        </w:rPr>
        <w:t>人组成，并负责具体审查事务，其中：由采购人派出的采购人代表至少</w:t>
      </w:r>
      <w:r w:rsidRPr="009A2410">
        <w:rPr>
          <w:rFonts w:ascii="宋体" w:eastAsia="宋体" w:hAnsi="宋体" w:cs="宋体"/>
          <w:color w:val="000000" w:themeColor="text1"/>
          <w:kern w:val="0"/>
          <w:sz w:val="24"/>
          <w:szCs w:val="24"/>
          <w:u w:val="single"/>
        </w:rPr>
        <w:t>1</w:t>
      </w:r>
      <w:r w:rsidRPr="009A2410">
        <w:rPr>
          <w:rFonts w:ascii="宋体" w:eastAsia="宋体" w:hAnsi="宋体" w:cs="宋体"/>
          <w:color w:val="000000" w:themeColor="text1"/>
          <w:kern w:val="0"/>
          <w:sz w:val="24"/>
          <w:szCs w:val="24"/>
        </w:rPr>
        <w:t>人，由</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派出的工作人员至少</w:t>
      </w:r>
      <w:r w:rsidRPr="009A2410">
        <w:rPr>
          <w:rFonts w:ascii="宋体" w:eastAsia="宋体" w:hAnsi="宋体" w:cs="宋体"/>
          <w:color w:val="000000" w:themeColor="text1"/>
          <w:kern w:val="0"/>
          <w:sz w:val="24"/>
          <w:szCs w:val="24"/>
          <w:u w:val="single"/>
        </w:rPr>
        <w:t>1</w:t>
      </w:r>
      <w:r w:rsidRPr="009A2410">
        <w:rPr>
          <w:rFonts w:ascii="宋体" w:eastAsia="宋体" w:hAnsi="宋体" w:cs="宋体"/>
          <w:color w:val="000000" w:themeColor="text1"/>
          <w:kern w:val="0"/>
          <w:sz w:val="24"/>
          <w:szCs w:val="24"/>
        </w:rPr>
        <w:t>人，其余</w:t>
      </w:r>
      <w:r w:rsidRPr="009A2410">
        <w:rPr>
          <w:rFonts w:ascii="宋体" w:eastAsia="宋体" w:hAnsi="宋体" w:cs="宋体"/>
          <w:color w:val="000000" w:themeColor="text1"/>
          <w:kern w:val="0"/>
          <w:sz w:val="24"/>
          <w:szCs w:val="24"/>
          <w:u w:val="single"/>
        </w:rPr>
        <w:t>1</w:t>
      </w:r>
      <w:r w:rsidRPr="009A2410">
        <w:rPr>
          <w:rFonts w:ascii="宋体" w:eastAsia="宋体" w:hAnsi="宋体" w:cs="宋体"/>
          <w:color w:val="000000" w:themeColor="text1"/>
          <w:kern w:val="0"/>
          <w:sz w:val="24"/>
          <w:szCs w:val="24"/>
        </w:rPr>
        <w:t>人可为采购人代表或</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的工作人员。</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1.2资格审查的依据是招标文件和投标文件。</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1.3资格审查的范围及内容：投标文件（资格及资信证明部分），具体如下：</w:t>
      </w:r>
    </w:p>
    <w:p w:rsidR="00A11F90" w:rsidRPr="009A2410" w:rsidRDefault="00604D40">
      <w:pPr>
        <w:widowControl/>
        <w:spacing w:before="100" w:beforeAutospacing="1" w:after="100" w:afterAutospacing="1"/>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（1）“投标函”；</w:t>
      </w:r>
      <w:r w:rsidRPr="009A2410">
        <w:rPr>
          <w:rFonts w:ascii="宋体" w:eastAsia="宋体" w:hAnsi="宋体" w:cs="宋体"/>
          <w:color w:val="000000" w:themeColor="text1"/>
          <w:kern w:val="0"/>
          <w:sz w:val="24"/>
          <w:szCs w:val="24"/>
        </w:rPr>
        <w:br/>
        <w:t>  （2）“投标人的资格及资信证明文件”</w:t>
      </w:r>
      <w:r w:rsidRPr="009A2410">
        <w:rPr>
          <w:rFonts w:ascii="宋体" w:eastAsia="宋体" w:hAnsi="宋体" w:cs="宋体"/>
          <w:color w:val="000000" w:themeColor="text1"/>
          <w:kern w:val="0"/>
          <w:sz w:val="24"/>
          <w:szCs w:val="24"/>
        </w:rPr>
        <w:br/>
        <w:t>   </w:t>
      </w: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一般资格证明文件：</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2135"/>
        <w:gridCol w:w="6187"/>
      </w:tblGrid>
      <w:tr w:rsidR="00A11F90" w:rsidRPr="009A2410">
        <w:trPr>
          <w:tblHeader/>
        </w:trPr>
        <w:tc>
          <w:tcPr>
            <w:tcW w:w="2135" w:type="dxa"/>
            <w:tcBorders>
              <w:top w:val="single" w:sz="6" w:space="0" w:color="666666"/>
              <w:left w:val="single" w:sz="6" w:space="0" w:color="666666"/>
              <w:bottom w:val="single" w:sz="6" w:space="0" w:color="666666"/>
              <w:right w:val="single" w:sz="6" w:space="0" w:color="666666"/>
            </w:tcBorders>
            <w:vAlign w:val="center"/>
          </w:tcPr>
          <w:p w:rsidR="00A11F90" w:rsidRPr="009A2410" w:rsidRDefault="00604D40">
            <w:pPr>
              <w:widowControl/>
              <w:jc w:val="center"/>
              <w:rPr>
                <w:rFonts w:ascii="宋体" w:eastAsia="宋体" w:hAnsi="宋体" w:cs="宋体"/>
                <w:b/>
                <w:bCs/>
                <w:color w:val="000000" w:themeColor="text1"/>
                <w:kern w:val="0"/>
                <w:sz w:val="24"/>
                <w:szCs w:val="24"/>
              </w:rPr>
            </w:pPr>
            <w:r w:rsidRPr="009A2410">
              <w:rPr>
                <w:rFonts w:ascii="宋体" w:eastAsia="宋体" w:hAnsi="宋体" w:cs="宋体"/>
                <w:b/>
                <w:bCs/>
                <w:color w:val="000000" w:themeColor="text1"/>
                <w:kern w:val="0"/>
                <w:sz w:val="24"/>
                <w:szCs w:val="24"/>
              </w:rPr>
              <w:t>明细</w:t>
            </w:r>
          </w:p>
        </w:tc>
        <w:tc>
          <w:tcPr>
            <w:tcW w:w="6187" w:type="dxa"/>
            <w:tcBorders>
              <w:top w:val="single" w:sz="6" w:space="0" w:color="666666"/>
              <w:left w:val="single" w:sz="6" w:space="0" w:color="666666"/>
              <w:bottom w:val="single" w:sz="6" w:space="0" w:color="666666"/>
              <w:right w:val="single" w:sz="6" w:space="0" w:color="666666"/>
            </w:tcBorders>
            <w:vAlign w:val="center"/>
          </w:tcPr>
          <w:p w:rsidR="00A11F90" w:rsidRPr="009A2410" w:rsidRDefault="00604D40">
            <w:pPr>
              <w:widowControl/>
              <w:jc w:val="center"/>
              <w:rPr>
                <w:rFonts w:ascii="宋体" w:eastAsia="宋体" w:hAnsi="宋体" w:cs="宋体"/>
                <w:b/>
                <w:bCs/>
                <w:color w:val="000000" w:themeColor="text1"/>
                <w:kern w:val="0"/>
                <w:sz w:val="24"/>
                <w:szCs w:val="24"/>
              </w:rPr>
            </w:pPr>
            <w:r w:rsidRPr="009A2410">
              <w:rPr>
                <w:rFonts w:ascii="宋体" w:eastAsia="宋体" w:hAnsi="宋体" w:cs="宋体"/>
                <w:b/>
                <w:bCs/>
                <w:color w:val="000000" w:themeColor="text1"/>
                <w:kern w:val="0"/>
                <w:sz w:val="24"/>
                <w:szCs w:val="24"/>
              </w:rPr>
              <w:t>描述</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单位负责人授权书（若有）</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w:t>
            </w:r>
            <w:proofErr w:type="gramStart"/>
            <w:r w:rsidRPr="009A2410">
              <w:rPr>
                <w:rFonts w:ascii="宋体" w:eastAsia="宋体" w:hAnsi="宋体" w:cs="宋体"/>
                <w:color w:val="000000" w:themeColor="text1"/>
                <w:kern w:val="0"/>
                <w:sz w:val="24"/>
                <w:szCs w:val="24"/>
              </w:rPr>
              <w:t>指代表</w:t>
            </w:r>
            <w:proofErr w:type="gramEnd"/>
            <w:r w:rsidRPr="009A2410">
              <w:rPr>
                <w:rFonts w:ascii="宋体" w:eastAsia="宋体" w:hAnsi="宋体" w:cs="宋体"/>
                <w:color w:val="000000" w:themeColor="text1"/>
                <w:kern w:val="0"/>
                <w:sz w:val="24"/>
                <w:szCs w:val="24"/>
              </w:rPr>
              <w:t>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投标人应按照招标文件第七章规定提供。</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营业执照等证明文件</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财务状况报告（财务报告、或资信证明、</w:t>
            </w:r>
            <w:r w:rsidRPr="009A2410">
              <w:rPr>
                <w:rFonts w:ascii="宋体" w:hAnsi="宋体" w:cs="宋体"/>
                <w:color w:val="000000" w:themeColor="text1"/>
                <w:kern w:val="0"/>
                <w:sz w:val="24"/>
              </w:rPr>
              <w:lastRenderedPageBreak/>
              <w:t>或投标担保函）</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color w:val="000000" w:themeColor="text1"/>
              </w:rPr>
            </w:pPr>
            <w:r w:rsidRPr="009A2410">
              <w:rPr>
                <w:rFonts w:ascii="宋体" w:hAnsi="宋体" w:cs="宋体" w:hint="eastAsia"/>
                <w:color w:val="000000" w:themeColor="text1"/>
                <w:kern w:val="0"/>
                <w:sz w:val="24"/>
              </w:rPr>
              <w:lastRenderedPageBreak/>
              <w:t>1、投标人提供的财务报告复印件（成立年限按照投标截止时间推算）应符合下列规定：1.1成立年限满1年及以上的</w:t>
            </w:r>
            <w:r w:rsidRPr="009A2410">
              <w:rPr>
                <w:rFonts w:ascii="宋体" w:hAnsi="宋体" w:cs="宋体" w:hint="eastAsia"/>
                <w:color w:val="000000" w:themeColor="text1"/>
                <w:kern w:val="0"/>
                <w:sz w:val="24"/>
              </w:rPr>
              <w:lastRenderedPageBreak/>
              <w:t>投标人，提供经审计的上一年的年度财务报告</w:t>
            </w:r>
            <w:r w:rsidRPr="009A2410">
              <w:rPr>
                <w:rFonts w:ascii="宋体" w:hAnsi="宋体" w:cs="宋体" w:hint="eastAsia"/>
                <w:b/>
                <w:bCs/>
                <w:color w:val="000000" w:themeColor="text1"/>
                <w:kern w:val="0"/>
                <w:sz w:val="24"/>
              </w:rPr>
              <w:t>（</w:t>
            </w:r>
            <w:r w:rsidRPr="009A2410">
              <w:rPr>
                <w:rFonts w:ascii="宋体" w:hAnsi="宋体" w:cs="宋体" w:hint="eastAsia"/>
                <w:b/>
                <w:bCs/>
                <w:color w:val="000000" w:themeColor="text1"/>
                <w:sz w:val="24"/>
              </w:rPr>
              <w:t>“上一年度”是指2020年度，若投标人尚未进行2020年度财务审计的可提供经审计的2019年度财务报告</w:t>
            </w:r>
            <w:r w:rsidRPr="009A2410">
              <w:rPr>
                <w:rFonts w:ascii="宋体" w:hAnsi="宋体" w:cs="宋体" w:hint="eastAsia"/>
                <w:b/>
                <w:bCs/>
                <w:color w:val="000000" w:themeColor="text1"/>
                <w:kern w:val="0"/>
                <w:sz w:val="24"/>
              </w:rPr>
              <w:t>）</w:t>
            </w:r>
            <w:r w:rsidRPr="009A2410">
              <w:rPr>
                <w:rFonts w:ascii="宋体" w:hAnsi="宋体" w:cs="宋体" w:hint="eastAsia"/>
                <w:color w:val="000000" w:themeColor="text1"/>
                <w:kern w:val="0"/>
                <w:sz w:val="24"/>
              </w:rPr>
              <w:t>。1.2成立年限满</w:t>
            </w:r>
            <w:proofErr w:type="gramStart"/>
            <w:r w:rsidRPr="009A2410">
              <w:rPr>
                <w:rFonts w:ascii="宋体" w:hAnsi="宋体" w:cs="宋体" w:hint="eastAsia"/>
                <w:color w:val="000000" w:themeColor="text1"/>
                <w:kern w:val="0"/>
                <w:sz w:val="24"/>
              </w:rPr>
              <w:t>半年但不足</w:t>
            </w:r>
            <w:proofErr w:type="gramEnd"/>
            <w:r w:rsidRPr="009A2410">
              <w:rPr>
                <w:rFonts w:ascii="宋体" w:hAnsi="宋体" w:cs="宋体" w:hint="eastAsia"/>
                <w:color w:val="000000" w:themeColor="text1"/>
                <w:kern w:val="0"/>
                <w:sz w:val="24"/>
              </w:rPr>
              <w:t>1年的投标人，</w:t>
            </w:r>
            <w:proofErr w:type="gramStart"/>
            <w:r w:rsidRPr="009A2410">
              <w:rPr>
                <w:rFonts w:ascii="宋体" w:hAnsi="宋体" w:cs="宋体" w:hint="eastAsia"/>
                <w:color w:val="000000" w:themeColor="text1"/>
                <w:kern w:val="0"/>
                <w:sz w:val="24"/>
              </w:rPr>
              <w:t>提供该半年度</w:t>
            </w:r>
            <w:proofErr w:type="gramEnd"/>
            <w:r w:rsidRPr="009A2410">
              <w:rPr>
                <w:rFonts w:ascii="宋体" w:hAnsi="宋体" w:cs="宋体" w:hint="eastAsia"/>
                <w:color w:val="000000" w:themeColor="text1"/>
                <w:kern w:val="0"/>
                <w:sz w:val="24"/>
              </w:rPr>
              <w:t>中任一季度的季度财务报告</w:t>
            </w:r>
            <w:proofErr w:type="gramStart"/>
            <w:r w:rsidRPr="009A2410">
              <w:rPr>
                <w:rFonts w:ascii="宋体" w:hAnsi="宋体" w:cs="宋体" w:hint="eastAsia"/>
                <w:color w:val="000000" w:themeColor="text1"/>
                <w:kern w:val="0"/>
                <w:sz w:val="24"/>
              </w:rPr>
              <w:t>或该半年度</w:t>
            </w:r>
            <w:proofErr w:type="gramEnd"/>
            <w:r w:rsidRPr="009A2410">
              <w:rPr>
                <w:rFonts w:ascii="宋体" w:hAnsi="宋体" w:cs="宋体" w:hint="eastAsia"/>
                <w:color w:val="000000" w:themeColor="text1"/>
                <w:kern w:val="0"/>
                <w:sz w:val="24"/>
              </w:rPr>
              <w:t>的半年度财务报告。※无法按照第1.1、1.2条规定提供财务报告复印件的投标人（包括但不限于：成立年限满1年及以上的投标人、成立年限满</w:t>
            </w:r>
            <w:proofErr w:type="gramStart"/>
            <w:r w:rsidRPr="009A2410">
              <w:rPr>
                <w:rFonts w:ascii="宋体" w:hAnsi="宋体" w:cs="宋体" w:hint="eastAsia"/>
                <w:color w:val="000000" w:themeColor="text1"/>
                <w:kern w:val="0"/>
                <w:sz w:val="24"/>
              </w:rPr>
              <w:t>半年但不足</w:t>
            </w:r>
            <w:proofErr w:type="gramEnd"/>
            <w:r w:rsidRPr="009A2410">
              <w:rPr>
                <w:rFonts w:ascii="宋体" w:hAnsi="宋体" w:cs="宋体" w:hint="eastAsia"/>
                <w:color w:val="000000" w:themeColor="text1"/>
                <w:kern w:val="0"/>
                <w:sz w:val="24"/>
              </w:rPr>
              <w:t>1年的投标人、成立年限不足半年的投标人）：①可选择提供开户银行出具的资信证明复印件及企业基本账户开户许可证</w:t>
            </w:r>
            <w:r w:rsidRPr="009A2410">
              <w:rPr>
                <w:rFonts w:ascii="宋体" w:hAnsi="宋体" w:cs="宋体" w:hint="eastAsia"/>
                <w:b/>
                <w:bCs/>
                <w:color w:val="000000" w:themeColor="text1"/>
                <w:kern w:val="0"/>
                <w:sz w:val="24"/>
              </w:rPr>
              <w:t>（若无法提供投标人企业基本账户开户许可证的，可提供由相应银行开具的基本存款账户证明资料，若资信证明中有标注“复印无效”等，投标人须在投标文件“资格及资信证明部分”正本中提供资信证明原件）</w:t>
            </w:r>
            <w:r w:rsidRPr="009A2410">
              <w:rPr>
                <w:rFonts w:ascii="宋体" w:hAnsi="宋体" w:cs="宋体" w:hint="eastAsia"/>
                <w:color w:val="000000" w:themeColor="text1"/>
                <w:kern w:val="0"/>
                <w:sz w:val="24"/>
              </w:rPr>
              <w:t>；②或提供投标担保函复印件。2、“财政部门认可的政府采购专业担保机构”应符合《财政部关于开展政府采购信用担保试点工作方案》（财库[2012]124号）的规定。3、投标人提供的相应证明材料复印件均应符合：内容完整、清晰、整洁，并由投标人加盖其单位公章。※投标人应按照招标文件第七章规定提供。</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依法缴纳税收证明材料</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依法缴纳社会保障资金证明材料</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w:t>
            </w:r>
            <w:r w:rsidRPr="009A2410">
              <w:rPr>
                <w:rFonts w:ascii="宋体" w:eastAsia="宋体" w:hAnsi="宋体" w:cs="宋体"/>
                <w:color w:val="000000" w:themeColor="text1"/>
                <w:kern w:val="0"/>
                <w:sz w:val="24"/>
                <w:szCs w:val="24"/>
              </w:rPr>
              <w:lastRenderedPageBreak/>
              <w:t>第七章规定提供。</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lastRenderedPageBreak/>
              <w:t>具备履行合同所必需设备和专业技术能力的声明函</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投标人应提供本声明函。投标文件正本中的本</w:t>
            </w:r>
            <w:proofErr w:type="gramStart"/>
            <w:r w:rsidRPr="009A2410">
              <w:rPr>
                <w:rFonts w:ascii="宋体" w:hAnsi="宋体" w:cs="宋体"/>
                <w:color w:val="000000" w:themeColor="text1"/>
                <w:kern w:val="0"/>
                <w:sz w:val="24"/>
              </w:rPr>
              <w:t>声明函应为</w:t>
            </w:r>
            <w:proofErr w:type="gramEnd"/>
            <w:r w:rsidRPr="009A2410">
              <w:rPr>
                <w:rFonts w:ascii="宋体" w:hAnsi="宋体" w:cs="宋体"/>
                <w:color w:val="000000" w:themeColor="text1"/>
                <w:kern w:val="0"/>
                <w:sz w:val="24"/>
              </w:rPr>
              <w:t>原件。※投标人应按照招标文件第七章规定提供。</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参加采购活动前三年内在经营活动中没有重大违法记录书面声明</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1、“重大违法记录”指投标人因违法经营受到刑事处罚或责令停产停业、吊销许可证或执照、较大数额罚款等行政处罚。</w:t>
            </w:r>
            <w:r w:rsidRPr="009A2410">
              <w:rPr>
                <w:rFonts w:ascii="宋体" w:hAnsi="宋体" w:cs="宋体" w:hint="eastAsia"/>
                <w:color w:val="000000" w:themeColor="text1"/>
                <w:kern w:val="0"/>
                <w:sz w:val="24"/>
              </w:rPr>
              <w:t>2</w:t>
            </w:r>
            <w:r w:rsidRPr="009A2410">
              <w:rPr>
                <w:rFonts w:ascii="宋体" w:hAnsi="宋体" w:cs="宋体"/>
                <w:color w:val="000000" w:themeColor="text1"/>
                <w:kern w:val="0"/>
                <w:sz w:val="24"/>
              </w:rPr>
              <w:t>、投标文件正本中的本声明应为原件。※投标人应按照招标文件第七章规定提供。</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信用记录查询结果</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rsidR="00A11F90" w:rsidRPr="009A2410">
        <w:tc>
          <w:tcPr>
            <w:tcW w:w="213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近三年无行贿犯罪记录声明</w:t>
            </w:r>
            <w:r w:rsidRPr="009A2410">
              <w:rPr>
                <w:rFonts w:ascii="宋体" w:hAnsi="宋体" w:cs="宋体" w:hint="eastAsia"/>
                <w:color w:val="000000" w:themeColor="text1"/>
                <w:kern w:val="0"/>
                <w:sz w:val="24"/>
              </w:rPr>
              <w:t>函</w:t>
            </w:r>
          </w:p>
        </w:tc>
        <w:tc>
          <w:tcPr>
            <w:tcW w:w="618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投标人应提供本声明函。投标文件正本中的本</w:t>
            </w:r>
            <w:proofErr w:type="gramStart"/>
            <w:r w:rsidRPr="009A2410">
              <w:rPr>
                <w:rFonts w:ascii="宋体" w:hAnsi="宋体" w:cs="宋体"/>
                <w:color w:val="000000" w:themeColor="text1"/>
                <w:kern w:val="0"/>
                <w:sz w:val="24"/>
              </w:rPr>
              <w:t>声明函应为</w:t>
            </w:r>
            <w:proofErr w:type="gramEnd"/>
            <w:r w:rsidRPr="009A2410">
              <w:rPr>
                <w:rFonts w:ascii="宋体" w:hAnsi="宋体" w:cs="宋体"/>
                <w:color w:val="000000" w:themeColor="text1"/>
                <w:kern w:val="0"/>
                <w:sz w:val="24"/>
              </w:rPr>
              <w:t>原件。※投标人应按照招标文件第七章规定提供。</w:t>
            </w:r>
          </w:p>
        </w:tc>
      </w:tr>
    </w:tbl>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br/>
        <w:t>   </w:t>
      </w: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.其他资格证明文件：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包：1</w:t>
      </w:r>
      <w:r w:rsidRPr="009A2410">
        <w:rPr>
          <w:rFonts w:ascii="宋体" w:eastAsia="宋体" w:hAnsi="宋体" w:cs="宋体"/>
          <w:color w:val="000000" w:themeColor="text1"/>
          <w:kern w:val="0"/>
          <w:sz w:val="24"/>
          <w:szCs w:val="24"/>
        </w:rPr>
        <w:t xml:space="preserve"> </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3745"/>
        <w:gridCol w:w="4577"/>
      </w:tblGrid>
      <w:tr w:rsidR="00A11F90" w:rsidRPr="009A2410">
        <w:trPr>
          <w:tblHeader/>
        </w:trPr>
        <w:tc>
          <w:tcPr>
            <w:tcW w:w="3745" w:type="dxa"/>
            <w:tcBorders>
              <w:top w:val="single" w:sz="6" w:space="0" w:color="666666"/>
              <w:left w:val="single" w:sz="6" w:space="0" w:color="666666"/>
              <w:bottom w:val="single" w:sz="6" w:space="0" w:color="666666"/>
              <w:right w:val="single" w:sz="6" w:space="0" w:color="666666"/>
            </w:tcBorders>
            <w:vAlign w:val="center"/>
          </w:tcPr>
          <w:p w:rsidR="00A11F90" w:rsidRPr="009A2410" w:rsidRDefault="00604D40">
            <w:pPr>
              <w:widowControl/>
              <w:jc w:val="center"/>
              <w:rPr>
                <w:rFonts w:ascii="宋体" w:eastAsia="宋体" w:hAnsi="宋体" w:cs="宋体"/>
                <w:b/>
                <w:bCs/>
                <w:color w:val="000000" w:themeColor="text1"/>
                <w:kern w:val="0"/>
                <w:sz w:val="24"/>
                <w:szCs w:val="24"/>
              </w:rPr>
            </w:pPr>
            <w:r w:rsidRPr="009A2410">
              <w:rPr>
                <w:rFonts w:ascii="宋体" w:eastAsia="宋体" w:hAnsi="宋体" w:cs="宋体"/>
                <w:b/>
                <w:bCs/>
                <w:color w:val="000000" w:themeColor="text1"/>
                <w:kern w:val="0"/>
                <w:sz w:val="24"/>
                <w:szCs w:val="24"/>
              </w:rPr>
              <w:t>明细</w:t>
            </w:r>
          </w:p>
        </w:tc>
        <w:tc>
          <w:tcPr>
            <w:tcW w:w="4577" w:type="dxa"/>
            <w:tcBorders>
              <w:top w:val="single" w:sz="6" w:space="0" w:color="666666"/>
              <w:left w:val="single" w:sz="6" w:space="0" w:color="666666"/>
              <w:bottom w:val="single" w:sz="6" w:space="0" w:color="666666"/>
              <w:right w:val="single" w:sz="6" w:space="0" w:color="666666"/>
            </w:tcBorders>
            <w:vAlign w:val="center"/>
          </w:tcPr>
          <w:p w:rsidR="00A11F90" w:rsidRPr="009A2410" w:rsidRDefault="00604D40">
            <w:pPr>
              <w:widowControl/>
              <w:jc w:val="center"/>
              <w:rPr>
                <w:rFonts w:ascii="宋体" w:eastAsia="宋体" w:hAnsi="宋体" w:cs="宋体"/>
                <w:b/>
                <w:bCs/>
                <w:color w:val="000000" w:themeColor="text1"/>
                <w:kern w:val="0"/>
                <w:sz w:val="24"/>
                <w:szCs w:val="24"/>
              </w:rPr>
            </w:pPr>
            <w:r w:rsidRPr="009A2410">
              <w:rPr>
                <w:rFonts w:ascii="宋体" w:eastAsia="宋体" w:hAnsi="宋体" w:cs="宋体"/>
                <w:b/>
                <w:bCs/>
                <w:color w:val="000000" w:themeColor="text1"/>
                <w:kern w:val="0"/>
                <w:sz w:val="24"/>
                <w:szCs w:val="24"/>
              </w:rPr>
              <w:t>描述</w:t>
            </w:r>
          </w:p>
        </w:tc>
      </w:tr>
      <w:tr w:rsidR="00A11F90" w:rsidRPr="009A2410">
        <w:tc>
          <w:tcPr>
            <w:tcW w:w="374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投标人须具有《出版物经营许可证》</w:t>
            </w:r>
          </w:p>
        </w:tc>
        <w:tc>
          <w:tcPr>
            <w:tcW w:w="457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投标人具备合格有效的《出版物经营许可证》，须提供证书复印件。</w:t>
            </w:r>
          </w:p>
        </w:tc>
      </w:tr>
    </w:tbl>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br/>
        <w:t>  （3）投标保证金。</w:t>
      </w:r>
    </w:p>
    <w:p w:rsidR="00A11F90" w:rsidRPr="009A2410" w:rsidRDefault="00604D40">
      <w:pPr>
        <w:pStyle w:val="ab"/>
        <w:spacing w:before="75" w:beforeAutospacing="0" w:after="75" w:afterAutospacing="0"/>
        <w:rPr>
          <w:color w:val="000000" w:themeColor="text1"/>
        </w:rPr>
      </w:pPr>
      <w:r w:rsidRPr="009A2410">
        <w:rPr>
          <w:color w:val="000000" w:themeColor="text1"/>
        </w:rPr>
        <w:t>1.4有下列情形之一的，</w:t>
      </w:r>
      <w:r w:rsidRPr="009A2410">
        <w:rPr>
          <w:b/>
          <w:bCs/>
          <w:color w:val="000000" w:themeColor="text1"/>
        </w:rPr>
        <w:t>资格审查不合格：</w:t>
      </w:r>
      <w:r w:rsidRPr="009A2410">
        <w:rPr>
          <w:b/>
          <w:bCs/>
          <w:color w:val="000000" w:themeColor="text1"/>
        </w:rPr>
        <w:br/>
      </w:r>
      <w:r w:rsidRPr="009A2410">
        <w:rPr>
          <w:color w:val="000000" w:themeColor="text1"/>
        </w:rPr>
        <w:t> </w:t>
      </w:r>
      <w:r w:rsidRPr="009A2410">
        <w:rPr>
          <w:rFonts w:hint="eastAsia"/>
          <w:color w:val="000000" w:themeColor="text1"/>
        </w:rPr>
        <w:t>（1）一般情形：</w:t>
      </w:r>
    </w:p>
    <w:tbl>
      <w:tblPr>
        <w:tblW w:w="9638"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638"/>
      </w:tblGrid>
      <w:tr w:rsidR="00A11F90" w:rsidRPr="009A2410">
        <w:trPr>
          <w:trHeight w:val="333"/>
          <w:tblHeader/>
          <w:tblCellSpacing w:w="0" w:type="dxa"/>
          <w:jc w:val="center"/>
        </w:trPr>
        <w:tc>
          <w:tcPr>
            <w:tcW w:w="9638" w:type="dxa"/>
            <w:vAlign w:val="center"/>
          </w:tcPr>
          <w:p w:rsidR="00A11F90" w:rsidRPr="009A2410" w:rsidRDefault="00604D40">
            <w:pPr>
              <w:widowControl/>
              <w:jc w:val="center"/>
              <w:rPr>
                <w:b/>
                <w:color w:val="000000" w:themeColor="text1"/>
              </w:rPr>
            </w:pPr>
            <w:r w:rsidRPr="009A2410">
              <w:rPr>
                <w:rFonts w:ascii="宋体" w:hAnsi="宋体" w:cs="宋体"/>
                <w:b/>
                <w:color w:val="000000" w:themeColor="text1"/>
                <w:kern w:val="0"/>
                <w:sz w:val="24"/>
              </w:rPr>
              <w:t>明细</w:t>
            </w:r>
          </w:p>
        </w:tc>
      </w:tr>
      <w:tr w:rsidR="00A11F90" w:rsidRPr="009A2410">
        <w:trPr>
          <w:trHeight w:val="315"/>
          <w:tblCellSpacing w:w="0" w:type="dxa"/>
          <w:jc w:val="center"/>
        </w:trPr>
        <w:tc>
          <w:tcPr>
            <w:tcW w:w="9638" w:type="dxa"/>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未按照招标文件规定提交投标函</w:t>
            </w:r>
          </w:p>
        </w:tc>
      </w:tr>
      <w:tr w:rsidR="00A11F90" w:rsidRPr="009A2410">
        <w:trPr>
          <w:trHeight w:val="315"/>
          <w:tblCellSpacing w:w="0" w:type="dxa"/>
          <w:jc w:val="center"/>
        </w:trPr>
        <w:tc>
          <w:tcPr>
            <w:tcW w:w="9638" w:type="dxa"/>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未按照招标文件规定提交投标人的资格及资信文件</w:t>
            </w:r>
          </w:p>
        </w:tc>
      </w:tr>
      <w:tr w:rsidR="00A11F90" w:rsidRPr="009A2410">
        <w:trPr>
          <w:trHeight w:val="315"/>
          <w:tblCellSpacing w:w="0" w:type="dxa"/>
          <w:jc w:val="center"/>
        </w:trPr>
        <w:tc>
          <w:tcPr>
            <w:tcW w:w="9638" w:type="dxa"/>
            <w:vAlign w:val="center"/>
          </w:tcPr>
          <w:p w:rsidR="00A11F90" w:rsidRPr="009A2410" w:rsidRDefault="00604D40">
            <w:pPr>
              <w:widowControl/>
              <w:jc w:val="left"/>
              <w:rPr>
                <w:color w:val="000000" w:themeColor="text1"/>
              </w:rPr>
            </w:pPr>
            <w:r w:rsidRPr="009A2410">
              <w:rPr>
                <w:rFonts w:ascii="宋体" w:hAnsi="宋体" w:cs="宋体"/>
                <w:color w:val="000000" w:themeColor="text1"/>
                <w:kern w:val="0"/>
                <w:sz w:val="24"/>
              </w:rPr>
              <w:t>未按照招标文件规定提交投标保证金</w:t>
            </w:r>
          </w:p>
        </w:tc>
      </w:tr>
      <w:tr w:rsidR="00A11F90" w:rsidRPr="009A2410">
        <w:trPr>
          <w:trHeight w:val="333"/>
          <w:tblCellSpacing w:w="0" w:type="dxa"/>
          <w:jc w:val="center"/>
        </w:trPr>
        <w:tc>
          <w:tcPr>
            <w:tcW w:w="9638"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招标文件中规定其他无效情形</w:t>
            </w:r>
          </w:p>
        </w:tc>
      </w:tr>
    </w:tbl>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br/>
        <w:t>  （2）本项目规定的其他情形：</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包：1</w:t>
      </w:r>
      <w:r w:rsidRPr="009A2410">
        <w:rPr>
          <w:rFonts w:ascii="宋体" w:eastAsia="宋体" w:hAnsi="宋体" w:cs="宋体"/>
          <w:color w:val="000000" w:themeColor="text1"/>
          <w:kern w:val="0"/>
          <w:sz w:val="24"/>
          <w:szCs w:val="24"/>
        </w:rPr>
        <w:t xml:space="preserve"> </w:t>
      </w:r>
    </w:p>
    <w:tbl>
      <w:tblPr>
        <w:tblW w:w="9638"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638"/>
      </w:tblGrid>
      <w:tr w:rsidR="00A11F90" w:rsidRPr="009A2410">
        <w:trPr>
          <w:trHeight w:val="338"/>
          <w:tblHeader/>
          <w:tblCellSpacing w:w="0" w:type="dxa"/>
          <w:jc w:val="center"/>
        </w:trPr>
        <w:tc>
          <w:tcPr>
            <w:tcW w:w="9638" w:type="dxa"/>
            <w:vAlign w:val="center"/>
          </w:tcPr>
          <w:p w:rsidR="00A11F90" w:rsidRPr="009A2410" w:rsidRDefault="00604D40">
            <w:pPr>
              <w:widowControl/>
              <w:jc w:val="center"/>
              <w:rPr>
                <w:b/>
                <w:color w:val="000000" w:themeColor="text1"/>
              </w:rPr>
            </w:pPr>
            <w:r w:rsidRPr="009A2410">
              <w:rPr>
                <w:rFonts w:ascii="宋体" w:hAnsi="宋体" w:cs="宋体"/>
                <w:b/>
                <w:color w:val="000000" w:themeColor="text1"/>
                <w:kern w:val="0"/>
                <w:sz w:val="24"/>
              </w:rPr>
              <w:t>明细</w:t>
            </w:r>
          </w:p>
        </w:tc>
      </w:tr>
      <w:tr w:rsidR="00A11F90" w:rsidRPr="009A2410">
        <w:trPr>
          <w:trHeight w:val="472"/>
          <w:tblCellSpacing w:w="0" w:type="dxa"/>
          <w:jc w:val="center"/>
        </w:trPr>
        <w:tc>
          <w:tcPr>
            <w:tcW w:w="9638" w:type="dxa"/>
            <w:vAlign w:val="center"/>
          </w:tcPr>
          <w:p w:rsidR="00A11F90" w:rsidRPr="009A2410" w:rsidRDefault="00604D40">
            <w:pPr>
              <w:widowControl/>
              <w:jc w:val="left"/>
              <w:rPr>
                <w:color w:val="000000" w:themeColor="text1"/>
              </w:rPr>
            </w:pPr>
            <w:r w:rsidRPr="009A2410">
              <w:rPr>
                <w:rFonts w:ascii="宋体" w:hAnsi="宋体" w:cs="宋体" w:hint="eastAsia"/>
                <w:color w:val="000000" w:themeColor="text1"/>
                <w:kern w:val="0"/>
                <w:sz w:val="24"/>
              </w:rPr>
              <w:t>投标文件的资格及资信证明部分中出现报价部分的全部或部分的投标报价信息(或组成资料)。</w:t>
            </w:r>
          </w:p>
        </w:tc>
      </w:tr>
    </w:tbl>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1.5若本项目接受联合体投标且投标人为联合体，联合体中有同类资质的供应</w:t>
      </w:r>
      <w:proofErr w:type="gramStart"/>
      <w:r w:rsidRPr="009A2410">
        <w:rPr>
          <w:rFonts w:ascii="宋体" w:eastAsia="宋体" w:hAnsi="宋体" w:cs="宋体"/>
          <w:color w:val="000000" w:themeColor="text1"/>
          <w:kern w:val="0"/>
          <w:sz w:val="24"/>
          <w:szCs w:val="24"/>
        </w:rPr>
        <w:t>商按照</w:t>
      </w:r>
      <w:proofErr w:type="gramEnd"/>
      <w:r w:rsidRPr="009A2410">
        <w:rPr>
          <w:rFonts w:ascii="宋体" w:eastAsia="宋体" w:hAnsi="宋体" w:cs="宋体"/>
          <w:color w:val="000000" w:themeColor="text1"/>
          <w:kern w:val="0"/>
          <w:sz w:val="24"/>
          <w:szCs w:val="24"/>
        </w:rPr>
        <w:t>联合体分工承担相同工作的，应先按照资质等级较低的供应商确定资质等级，再按照本章第</w:t>
      </w:r>
      <w:r w:rsidRPr="009A2410">
        <w:rPr>
          <w:rFonts w:ascii="Calibri" w:eastAsia="宋体" w:hAnsi="Calibri" w:cs="宋体"/>
          <w:color w:val="000000" w:themeColor="text1"/>
          <w:kern w:val="0"/>
          <w:sz w:val="24"/>
          <w:szCs w:val="24"/>
        </w:rPr>
        <w:t>1.2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1.3</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1.4</w:t>
      </w:r>
      <w:r w:rsidRPr="009A2410">
        <w:rPr>
          <w:rFonts w:ascii="宋体" w:eastAsia="宋体" w:hAnsi="宋体" w:cs="宋体"/>
          <w:color w:val="000000" w:themeColor="text1"/>
          <w:kern w:val="0"/>
          <w:sz w:val="24"/>
          <w:szCs w:val="24"/>
        </w:rPr>
        <w:t>条规定进行资格审查。</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2、资格审查情况不得私自外泄，有关信息由</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统一对外发布。</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3、资格审查合格的投标人不足三家的，不进行评标。同时，本次采购活动结束，</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将依法组织后续采购活动（包括但不限于：重新招标、采用其他方式采购等）。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二、评标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4、资格审查结束后，由福建榕卫招标有限公司负责评标委员会的组建及评标工作的组织。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5、评标委员会</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5.1评标委员会由采购人代表和评标专家两部分共</w:t>
      </w:r>
      <w:r w:rsidRPr="009A2410">
        <w:rPr>
          <w:rFonts w:ascii="宋体" w:eastAsia="宋体" w:hAnsi="宋体" w:cs="宋体"/>
          <w:color w:val="000000" w:themeColor="text1"/>
          <w:kern w:val="0"/>
          <w:sz w:val="24"/>
          <w:szCs w:val="24"/>
          <w:u w:val="single"/>
        </w:rPr>
        <w:t>5</w:t>
      </w:r>
      <w:r w:rsidRPr="009A2410">
        <w:rPr>
          <w:rFonts w:ascii="宋体" w:eastAsia="宋体" w:hAnsi="宋体" w:cs="宋体"/>
          <w:color w:val="000000" w:themeColor="text1"/>
          <w:kern w:val="0"/>
          <w:sz w:val="24"/>
          <w:szCs w:val="24"/>
        </w:rPr>
        <w:t>人（以下简称“评委”）组成，其中：由采购人派出的采购人代表</w:t>
      </w:r>
      <w:r w:rsidRPr="009A2410">
        <w:rPr>
          <w:rFonts w:ascii="宋体" w:eastAsia="宋体" w:hAnsi="宋体" w:cs="宋体"/>
          <w:color w:val="000000" w:themeColor="text1"/>
          <w:kern w:val="0"/>
          <w:sz w:val="24"/>
          <w:szCs w:val="24"/>
          <w:u w:val="single"/>
        </w:rPr>
        <w:t>1</w:t>
      </w:r>
      <w:r w:rsidRPr="009A2410">
        <w:rPr>
          <w:rFonts w:ascii="宋体" w:eastAsia="宋体" w:hAnsi="宋体" w:cs="宋体"/>
          <w:color w:val="000000" w:themeColor="text1"/>
          <w:kern w:val="0"/>
          <w:sz w:val="24"/>
          <w:szCs w:val="24"/>
        </w:rPr>
        <w:t>人，由福建省政府采购评审专家</w:t>
      </w:r>
      <w:proofErr w:type="gramStart"/>
      <w:r w:rsidRPr="009A2410">
        <w:rPr>
          <w:rFonts w:ascii="宋体" w:eastAsia="宋体" w:hAnsi="宋体" w:cs="宋体"/>
          <w:color w:val="000000" w:themeColor="text1"/>
          <w:kern w:val="0"/>
          <w:sz w:val="24"/>
          <w:szCs w:val="24"/>
        </w:rPr>
        <w:t>库产生</w:t>
      </w:r>
      <w:proofErr w:type="gramEnd"/>
      <w:r w:rsidRPr="009A2410">
        <w:rPr>
          <w:rFonts w:ascii="宋体" w:eastAsia="宋体" w:hAnsi="宋体" w:cs="宋体"/>
          <w:color w:val="000000" w:themeColor="text1"/>
          <w:kern w:val="0"/>
          <w:sz w:val="24"/>
          <w:szCs w:val="24"/>
        </w:rPr>
        <w:t>的评标专家</w:t>
      </w:r>
      <w:r w:rsidRPr="009A2410">
        <w:rPr>
          <w:rFonts w:ascii="宋体" w:eastAsia="宋体" w:hAnsi="宋体" w:cs="宋体"/>
          <w:color w:val="000000" w:themeColor="text1"/>
          <w:kern w:val="0"/>
          <w:sz w:val="24"/>
          <w:szCs w:val="24"/>
          <w:u w:val="single"/>
        </w:rPr>
        <w:t>4</w:t>
      </w:r>
      <w:r w:rsidRPr="009A2410">
        <w:rPr>
          <w:rFonts w:ascii="宋体" w:eastAsia="宋体" w:hAnsi="宋体" w:cs="宋体"/>
          <w:color w:val="000000" w:themeColor="text1"/>
          <w:kern w:val="0"/>
          <w:sz w:val="24"/>
          <w:szCs w:val="24"/>
        </w:rPr>
        <w:t>人。</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5.2评标委员会负责具体评标事务，并按照下列原则依法独立履行有关职责：</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（1）评标应保护国家利益、社会公共利益和各方当事人合法权益，提高采购效益，保证项目质量。</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（2）评标应遵循公平、公正、科学、严谨和择优原则。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（3）评标的依据是招标文件和投标文件。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（4）应按照招标文件规定推荐中标候选人或确定中标人。</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（5）评标应遵守下列评标纪律：</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评标情况不得私自外泄，有关信息由</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统一对外发布。</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对</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color w:val="000000" w:themeColor="text1"/>
          <w:kern w:val="0"/>
          <w:sz w:val="24"/>
          <w:szCs w:val="24"/>
        </w:rPr>
        <w:t>或投标人提供的要求保密的资料，不得摘记翻印和外传。</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不得收受投标人或有关人员的任何礼物，不得串联鼓动其他人袒护某投标人。若与投标人存在利害关系，则应主动声明并回避。</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全体评委应按照招标文件规定进行评标，一切认定事项应查有实据且不得弄虚作假。</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⑤</w:t>
      </w:r>
      <w:r w:rsidRPr="009A2410">
        <w:rPr>
          <w:rFonts w:ascii="宋体" w:eastAsia="宋体" w:hAnsi="宋体" w:cs="宋体"/>
          <w:color w:val="000000" w:themeColor="text1"/>
          <w:kern w:val="0"/>
          <w:sz w:val="24"/>
          <w:szCs w:val="24"/>
        </w:rPr>
        <w:t>评标中应充分发扬民主，推荐中标候选人或确定中标人后要服从评标报告。</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对违反评标纪律的评委，将取消其评委资格，对评标工作造成严重损失者将予以通报批评乃至追究法律责任。</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6、评标程序</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6.1评标前的准备工作</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（1）全体评委应认真审阅招标文件，了解评委应履行或遵守的职责、义务和评标纪律。</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（2）参加评标委员会的采购人代表可对本项目的背景和采购需求进行介绍，介绍材料应以书面形式提交（随采购文件一并存档），介绍内容不得含有歧视性、倾向性意见，不得超出招标文件所述范围。</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6.2符合性审查</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（1）评标委员会依据招标文件的实质性要求，对通过资格审查的投标文件进行符合性审查，以确定其是否满足招标文件的实质性要求。</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（2）满足招标文件的实质性要求指投标文件对招标文件实质性要求的响应不存在重大偏差或保留。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（3）重大偏差或</w:t>
      </w:r>
      <w:proofErr w:type="gramStart"/>
      <w:r w:rsidRPr="009A2410">
        <w:rPr>
          <w:rFonts w:ascii="宋体" w:eastAsia="宋体" w:hAnsi="宋体" w:cs="宋体"/>
          <w:color w:val="000000" w:themeColor="text1"/>
          <w:kern w:val="0"/>
          <w:sz w:val="24"/>
          <w:szCs w:val="24"/>
        </w:rPr>
        <w:t>保留指</w:t>
      </w:r>
      <w:proofErr w:type="gramEnd"/>
      <w:r w:rsidRPr="009A2410">
        <w:rPr>
          <w:rFonts w:ascii="宋体" w:eastAsia="宋体" w:hAnsi="宋体" w:cs="宋体"/>
          <w:color w:val="000000" w:themeColor="text1"/>
          <w:kern w:val="0"/>
          <w:sz w:val="24"/>
          <w:szCs w:val="24"/>
        </w:rPr>
        <w:t>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（5）评标委员会对所有投标人都执行相同的程序和标准。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（6）有下列情形之一的，</w:t>
      </w:r>
      <w:r w:rsidRPr="009A2410">
        <w:rPr>
          <w:rFonts w:ascii="宋体" w:eastAsia="宋体" w:hAnsi="宋体" w:cs="宋体"/>
          <w:b/>
          <w:bCs/>
          <w:color w:val="000000" w:themeColor="text1"/>
          <w:kern w:val="0"/>
          <w:sz w:val="24"/>
          <w:szCs w:val="24"/>
        </w:rPr>
        <w:t>符合性审查不合格：</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一般情形：</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8322"/>
      </w:tblGrid>
      <w:tr w:rsidR="00A11F90" w:rsidRPr="009A2410">
        <w:trPr>
          <w:tblHeader/>
        </w:trPr>
        <w:tc>
          <w:tcPr>
            <w:tcW w:w="8322" w:type="dxa"/>
            <w:tcBorders>
              <w:top w:val="single" w:sz="6" w:space="0" w:color="666666"/>
              <w:left w:val="single" w:sz="6" w:space="0" w:color="666666"/>
              <w:bottom w:val="single" w:sz="6" w:space="0" w:color="666666"/>
              <w:right w:val="single" w:sz="6" w:space="0" w:color="666666"/>
            </w:tcBorders>
            <w:vAlign w:val="center"/>
          </w:tcPr>
          <w:p w:rsidR="00A11F90" w:rsidRPr="009A2410" w:rsidRDefault="00604D40">
            <w:pPr>
              <w:widowControl/>
              <w:jc w:val="center"/>
              <w:rPr>
                <w:rFonts w:ascii="宋体" w:eastAsia="宋体" w:hAnsi="宋体" w:cs="宋体"/>
                <w:b/>
                <w:bCs/>
                <w:color w:val="000000" w:themeColor="text1"/>
                <w:kern w:val="0"/>
                <w:sz w:val="24"/>
                <w:szCs w:val="24"/>
              </w:rPr>
            </w:pPr>
            <w:r w:rsidRPr="009A2410">
              <w:rPr>
                <w:rFonts w:ascii="宋体" w:eastAsia="宋体" w:hAnsi="宋体" w:cs="宋体"/>
                <w:b/>
                <w:bCs/>
                <w:color w:val="000000" w:themeColor="text1"/>
                <w:kern w:val="0"/>
                <w:sz w:val="24"/>
                <w:szCs w:val="24"/>
              </w:rPr>
              <w:t>明细</w:t>
            </w:r>
          </w:p>
        </w:tc>
      </w:tr>
      <w:tr w:rsidR="00A11F90" w:rsidRPr="009A2410">
        <w:tc>
          <w:tcPr>
            <w:tcW w:w="8322"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违反招标文件中载明“投标无效”条款的规定；</w:t>
            </w:r>
          </w:p>
        </w:tc>
      </w:tr>
      <w:tr w:rsidR="00A11F90" w:rsidRPr="009A2410">
        <w:tc>
          <w:tcPr>
            <w:tcW w:w="8322"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属于招标文件第三章第10.12条规定的投标无效情形；</w:t>
            </w:r>
          </w:p>
        </w:tc>
      </w:tr>
      <w:tr w:rsidR="00A11F90" w:rsidRPr="009A2410">
        <w:tc>
          <w:tcPr>
            <w:tcW w:w="8322"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投标文件对招标文件实质性要求的响应存在重大偏离或保留。</w:t>
            </w:r>
          </w:p>
        </w:tc>
      </w:tr>
    </w:tbl>
    <w:p w:rsidR="00A11F90" w:rsidRPr="009A2410" w:rsidRDefault="00604D40">
      <w:pPr>
        <w:pStyle w:val="ab"/>
        <w:spacing w:before="75" w:beforeAutospacing="0" w:after="75" w:afterAutospacing="0"/>
        <w:ind w:firstLine="480"/>
        <w:rPr>
          <w:rStyle w:val="af0"/>
          <w:color w:val="000000" w:themeColor="text1"/>
        </w:rPr>
      </w:pPr>
      <w:r w:rsidRPr="009A2410">
        <w:rPr>
          <w:rFonts w:hint="eastAsia"/>
          <w:color w:val="000000" w:themeColor="text1"/>
        </w:rPr>
        <w:t>②</w:t>
      </w:r>
      <w:r w:rsidRPr="009A2410">
        <w:rPr>
          <w:color w:val="000000" w:themeColor="text1"/>
        </w:rPr>
        <w:t>本项目规定的其他情形：</w:t>
      </w:r>
      <w:r w:rsidRPr="009A2410">
        <w:rPr>
          <w:color w:val="000000" w:themeColor="text1"/>
        </w:rPr>
        <w:br/>
      </w:r>
      <w:r w:rsidRPr="009A2410">
        <w:rPr>
          <w:rStyle w:val="af0"/>
          <w:rFonts w:hint="eastAsia"/>
          <w:color w:val="000000" w:themeColor="text1"/>
        </w:rPr>
        <w:t>包：1</w:t>
      </w:r>
    </w:p>
    <w:tbl>
      <w:tblPr>
        <w:tblW w:w="9082"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082"/>
      </w:tblGrid>
      <w:tr w:rsidR="00A11F90" w:rsidRPr="009A2410">
        <w:trPr>
          <w:tblHeader/>
          <w:tblCellSpacing w:w="0" w:type="dxa"/>
          <w:jc w:val="center"/>
        </w:trPr>
        <w:tc>
          <w:tcPr>
            <w:tcW w:w="9082" w:type="dxa"/>
            <w:vAlign w:val="center"/>
          </w:tcPr>
          <w:p w:rsidR="00A11F90" w:rsidRPr="009A2410" w:rsidRDefault="00604D40">
            <w:pPr>
              <w:widowControl/>
              <w:jc w:val="center"/>
              <w:rPr>
                <w:b/>
                <w:color w:val="000000" w:themeColor="text1"/>
              </w:rPr>
            </w:pPr>
            <w:r w:rsidRPr="009A2410">
              <w:rPr>
                <w:rFonts w:ascii="宋体" w:hAnsi="宋体" w:cs="宋体"/>
                <w:b/>
                <w:color w:val="000000" w:themeColor="text1"/>
                <w:kern w:val="0"/>
                <w:sz w:val="24"/>
              </w:rPr>
              <w:t>明细</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 xml:space="preserve">未按照招标文件规定要求进行编制、签署、盖章的； </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投标有效期不满足招标文件要求的；</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投标内容与招标内容及要求有重大偏离或保留的；</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投标文件中提供虚假或失实资料的；</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不符合招标文件第五章商务条件要求的；</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投标人附有采购人不能接受的条件；</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 xml:space="preserve">一个投标人不止投一个标； </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投标文件组成不符合招标文件要求的；</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投标文件的技术部分中出现报价部分的全部或部分的投标报价信息（或组成资料）；</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属于招标文件规定评标委员会应否决其投标的情形，无效投标条款的；</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不符合招标文件中规定的其它实质性要求的条款。 其他实质性要求的条款可由评标委员会根据招标文件要求一致讨论确定。评标委员会决定投标的</w:t>
            </w:r>
            <w:proofErr w:type="gramStart"/>
            <w:r w:rsidRPr="009A2410">
              <w:rPr>
                <w:rFonts w:ascii="宋体" w:hAnsi="宋体" w:cs="宋体" w:hint="eastAsia"/>
                <w:color w:val="000000" w:themeColor="text1"/>
                <w:kern w:val="0"/>
                <w:sz w:val="24"/>
              </w:rPr>
              <w:t>响应性只根据</w:t>
            </w:r>
            <w:proofErr w:type="gramEnd"/>
            <w:r w:rsidRPr="009A2410">
              <w:rPr>
                <w:rFonts w:ascii="宋体" w:hAnsi="宋体" w:cs="宋体" w:hint="eastAsia"/>
                <w:color w:val="000000" w:themeColor="text1"/>
                <w:kern w:val="0"/>
                <w:sz w:val="24"/>
              </w:rPr>
              <w:t>投标文件本身的内容，而不寻求其他的外部证据。</w:t>
            </w:r>
          </w:p>
        </w:tc>
      </w:tr>
      <w:tr w:rsidR="00A11F90" w:rsidRPr="009A2410">
        <w:trPr>
          <w:tblCellSpacing w:w="0" w:type="dxa"/>
          <w:jc w:val="center"/>
        </w:trPr>
        <w:tc>
          <w:tcPr>
            <w:tcW w:w="9082" w:type="dxa"/>
            <w:vAlign w:val="center"/>
          </w:tcPr>
          <w:p w:rsidR="00A11F90" w:rsidRPr="009A2410" w:rsidRDefault="00604D40">
            <w:pPr>
              <w:widowControl/>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投标供应商的技术部分实际得分少于招标文件设定的技术部分总分50%，即视为技术部</w:t>
            </w:r>
            <w:r w:rsidRPr="009A2410">
              <w:rPr>
                <w:rFonts w:ascii="宋体" w:hAnsi="宋体" w:cs="宋体" w:hint="eastAsia"/>
                <w:color w:val="000000" w:themeColor="text1"/>
                <w:kern w:val="0"/>
                <w:sz w:val="24"/>
              </w:rPr>
              <w:lastRenderedPageBreak/>
              <w:t>分未实质性响应招标文件要求，按无效投标处理。</w:t>
            </w:r>
          </w:p>
        </w:tc>
      </w:tr>
    </w:tbl>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6.3澄清有关问题</w:t>
      </w:r>
    </w:p>
    <w:p w:rsidR="00A11F90" w:rsidRPr="009A2410" w:rsidRDefault="00604D40">
      <w:pPr>
        <w:widowControl/>
        <w:spacing w:before="75" w:after="75"/>
        <w:ind w:firstLine="42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（1）对通过符合性审查的投标文件中含义不明确、同类问题表述不一致或有明显文字和计算错误的内容，评标委员会将以书面形式要求投标人</w:t>
      </w:r>
      <w:proofErr w:type="gramStart"/>
      <w:r w:rsidRPr="009A2410">
        <w:rPr>
          <w:rFonts w:ascii="宋体" w:eastAsia="宋体" w:hAnsi="宋体" w:cs="宋体"/>
          <w:color w:val="000000" w:themeColor="text1"/>
          <w:kern w:val="0"/>
          <w:sz w:val="24"/>
          <w:szCs w:val="24"/>
        </w:rPr>
        <w:t>作出</w:t>
      </w:r>
      <w:proofErr w:type="gramEnd"/>
      <w:r w:rsidRPr="009A2410">
        <w:rPr>
          <w:rFonts w:ascii="宋体" w:eastAsia="宋体" w:hAnsi="宋体" w:cs="宋体"/>
          <w:color w:val="000000" w:themeColor="text1"/>
          <w:kern w:val="0"/>
          <w:sz w:val="24"/>
          <w:szCs w:val="24"/>
        </w:rPr>
        <w:t>必要的澄清、说明或补正。</w:t>
      </w:r>
    </w:p>
    <w:p w:rsidR="00A11F90" w:rsidRPr="009A2410" w:rsidRDefault="00604D40">
      <w:pPr>
        <w:widowControl/>
        <w:spacing w:before="75" w:after="75"/>
        <w:ind w:firstLine="42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（3）投标文件报价出现前后不一致的，除招标文件另有规定外，按照下列规定修正：</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开标一览表内容与投标文件中相应内容不一致的，以开标一览表为准；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大写金额和小写金额不一致的，以大写金额为准；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单价金额小数点或百分比有明显错位的，以开标一览表的总价为准，并修改单价；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总价金额与按照单价汇总金额不一致的，以单价金额计算结果为准。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r w:rsidRPr="009A2410">
        <w:rPr>
          <w:rFonts w:ascii="宋体" w:eastAsia="宋体" w:hAnsi="宋体" w:cs="宋体"/>
          <w:b/>
          <w:bCs/>
          <w:color w:val="000000" w:themeColor="text1"/>
          <w:kern w:val="0"/>
          <w:sz w:val="24"/>
          <w:szCs w:val="24"/>
        </w:rPr>
        <w:t>同时出现两种以上不一致的，按照前款规定的顺序修正。修正后的报价应按照本章第</w:t>
      </w:r>
      <w:r w:rsidRPr="009A2410">
        <w:rPr>
          <w:rFonts w:ascii="Calibri" w:eastAsia="宋体" w:hAnsi="Calibri" w:cs="宋体"/>
          <w:b/>
          <w:bCs/>
          <w:color w:val="000000" w:themeColor="text1"/>
          <w:kern w:val="0"/>
          <w:sz w:val="24"/>
          <w:szCs w:val="24"/>
        </w:rPr>
        <w:t>6.3</w:t>
      </w:r>
      <w:r w:rsidRPr="009A2410">
        <w:rPr>
          <w:rFonts w:ascii="宋体" w:eastAsia="宋体" w:hAnsi="宋体" w:cs="宋体"/>
          <w:b/>
          <w:bCs/>
          <w:color w:val="000000" w:themeColor="text1"/>
          <w:kern w:val="0"/>
          <w:sz w:val="24"/>
          <w:szCs w:val="24"/>
        </w:rPr>
        <w:t>条第（</w:t>
      </w:r>
      <w:r w:rsidRPr="009A2410">
        <w:rPr>
          <w:rFonts w:ascii="Calibri" w:eastAsia="宋体" w:hAnsi="Calibri" w:cs="宋体"/>
          <w:b/>
          <w:bCs/>
          <w:color w:val="000000" w:themeColor="text1"/>
          <w:kern w:val="0"/>
          <w:sz w:val="24"/>
          <w:szCs w:val="24"/>
        </w:rPr>
        <w:t>1</w:t>
      </w:r>
      <w:r w:rsidRPr="009A2410">
        <w:rPr>
          <w:rFonts w:ascii="宋体" w:eastAsia="宋体" w:hAnsi="宋体" w:cs="宋体"/>
          <w:b/>
          <w:bCs/>
          <w:color w:val="000000" w:themeColor="text1"/>
          <w:kern w:val="0"/>
          <w:sz w:val="24"/>
          <w:szCs w:val="24"/>
        </w:rPr>
        <w:t>）、（</w:t>
      </w:r>
      <w:r w:rsidRPr="009A2410">
        <w:rPr>
          <w:rFonts w:ascii="Calibri" w:eastAsia="宋体" w:hAnsi="Calibri" w:cs="宋体"/>
          <w:b/>
          <w:bCs/>
          <w:color w:val="000000" w:themeColor="text1"/>
          <w:kern w:val="0"/>
          <w:sz w:val="24"/>
          <w:szCs w:val="24"/>
        </w:rPr>
        <w:t>2</w:t>
      </w:r>
      <w:r w:rsidRPr="009A2410">
        <w:rPr>
          <w:rFonts w:ascii="宋体" w:eastAsia="宋体" w:hAnsi="宋体" w:cs="宋体"/>
          <w:b/>
          <w:bCs/>
          <w:color w:val="000000" w:themeColor="text1"/>
          <w:kern w:val="0"/>
          <w:sz w:val="24"/>
          <w:szCs w:val="24"/>
        </w:rPr>
        <w:t>）款规定经投标人确认后产生约束力，投标人不确认的，其投标无效。</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（4）关于细微偏差</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评标委员会将以书面形式要求存在细微偏差的投标人在评标委员会规定的时间内予以补正。若无法补正，则评标委员会将按照不利于投标人的内容进行认定。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（5）关于投标描述（即投标文件中描述的内容）</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投标描述前后不一致且不涉及证明材料的：按照本章第</w:t>
      </w:r>
      <w:r w:rsidRPr="009A2410">
        <w:rPr>
          <w:rFonts w:ascii="Calibri" w:eastAsia="宋体" w:hAnsi="Calibri" w:cs="宋体"/>
          <w:color w:val="000000" w:themeColor="text1"/>
          <w:kern w:val="0"/>
          <w:sz w:val="24"/>
          <w:szCs w:val="24"/>
        </w:rPr>
        <w:t>6.3</w:t>
      </w:r>
      <w:r w:rsidRPr="009A2410">
        <w:rPr>
          <w:rFonts w:ascii="宋体" w:eastAsia="宋体" w:hAnsi="宋体" w:cs="宋体"/>
          <w:color w:val="000000" w:themeColor="text1"/>
          <w:kern w:val="0"/>
          <w:sz w:val="24"/>
          <w:szCs w:val="24"/>
        </w:rPr>
        <w:t>条第（</w:t>
      </w:r>
      <w:r w:rsidRPr="009A2410">
        <w:rPr>
          <w:rFonts w:ascii="Calibri" w:eastAsia="宋体" w:hAnsi="Calibri" w:cs="宋体"/>
          <w:color w:val="000000" w:themeColor="text1"/>
          <w:kern w:val="0"/>
          <w:sz w:val="24"/>
          <w:szCs w:val="24"/>
        </w:rPr>
        <w:t>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2</w:t>
      </w:r>
      <w:r w:rsidRPr="009A2410">
        <w:rPr>
          <w:rFonts w:ascii="宋体" w:eastAsia="宋体" w:hAnsi="宋体" w:cs="宋体"/>
          <w:color w:val="000000" w:themeColor="text1"/>
          <w:kern w:val="0"/>
          <w:sz w:val="24"/>
          <w:szCs w:val="24"/>
        </w:rPr>
        <w:t>）款规定执行。</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投标描述与证明材料不一致或多份证明材料之间不一致的：</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a.评标委员会将要求投标人进行书面澄清，并按照不利于投标人的内容进行评标。</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6.4比较与评价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（1）按照本章第</w:t>
      </w:r>
      <w:r w:rsidRPr="009A2410">
        <w:rPr>
          <w:rFonts w:ascii="Calibri" w:eastAsia="宋体" w:hAnsi="Calibri" w:cs="宋体"/>
          <w:color w:val="000000" w:themeColor="text1"/>
          <w:kern w:val="0"/>
          <w:sz w:val="24"/>
          <w:szCs w:val="24"/>
        </w:rPr>
        <w:t>7</w:t>
      </w:r>
      <w:r w:rsidRPr="009A2410">
        <w:rPr>
          <w:rFonts w:ascii="宋体" w:eastAsia="宋体" w:hAnsi="宋体" w:cs="宋体"/>
          <w:color w:val="000000" w:themeColor="text1"/>
          <w:kern w:val="0"/>
          <w:sz w:val="24"/>
          <w:szCs w:val="24"/>
        </w:rPr>
        <w:t>条载明的评标方法和标准，对符合性审查合格的投标文件进行比较与评价。</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2</w:t>
      </w:r>
      <w:r w:rsidRPr="009A2410">
        <w:rPr>
          <w:rFonts w:ascii="宋体" w:eastAsia="宋体" w:hAnsi="宋体" w:cs="宋体"/>
          <w:color w:val="000000" w:themeColor="text1"/>
          <w:kern w:val="0"/>
          <w:sz w:val="24"/>
          <w:szCs w:val="24"/>
        </w:rPr>
        <w:t>）漏（缺）项</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招标文件中要求列入报价的费用（含配置、功能），漏（缺）项的报价视为已经包括在投标总价中。</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对多报项及赠送项的价格评标时不予核减，全部进入评标价评议。</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6.5推荐中标候选人：详见本章第</w:t>
      </w:r>
      <w:r w:rsidRPr="009A2410">
        <w:rPr>
          <w:rFonts w:ascii="Calibri" w:eastAsia="宋体" w:hAnsi="Calibri" w:cs="宋体"/>
          <w:color w:val="000000" w:themeColor="text1"/>
          <w:kern w:val="0"/>
          <w:sz w:val="24"/>
          <w:szCs w:val="24"/>
        </w:rPr>
        <w:t>7.2</w:t>
      </w:r>
      <w:r w:rsidRPr="009A2410">
        <w:rPr>
          <w:rFonts w:ascii="宋体" w:eastAsia="宋体" w:hAnsi="宋体" w:cs="宋体"/>
          <w:color w:val="000000" w:themeColor="text1"/>
          <w:kern w:val="0"/>
          <w:sz w:val="24"/>
          <w:szCs w:val="24"/>
        </w:rPr>
        <w:t>条规定。</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6.6编写评标报告</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（1）评标报告由评标委员会负责编写。</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（2）评标报告应包括下列内容：</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招标公告刊登的媒体名称、开标日期和地点；</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②</w:t>
      </w:r>
      <w:r w:rsidRPr="009A2410">
        <w:rPr>
          <w:rFonts w:ascii="宋体" w:eastAsia="宋体" w:hAnsi="宋体" w:cs="宋体"/>
          <w:color w:val="000000" w:themeColor="text1"/>
          <w:kern w:val="0"/>
          <w:sz w:val="24"/>
          <w:szCs w:val="24"/>
        </w:rPr>
        <w:t>投标人名单和评标委员会成员名单；</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评标方法和标准；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开标记录和评标情况及说明，包括无效投标人名单及原因；</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⑤</w:t>
      </w:r>
      <w:r w:rsidRPr="009A2410">
        <w:rPr>
          <w:rFonts w:ascii="宋体" w:eastAsia="宋体" w:hAnsi="宋体" w:cs="宋体"/>
          <w:color w:val="000000" w:themeColor="text1"/>
          <w:kern w:val="0"/>
          <w:sz w:val="24"/>
          <w:szCs w:val="24"/>
        </w:rPr>
        <w:t>评标结果，包括中标候选人名单或确定的中标人；</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⑥</w:t>
      </w:r>
      <w:r w:rsidRPr="009A2410">
        <w:rPr>
          <w:rFonts w:ascii="宋体" w:eastAsia="宋体" w:hAnsi="宋体" w:cs="宋体"/>
          <w:color w:val="000000" w:themeColor="text1"/>
          <w:kern w:val="0"/>
          <w:sz w:val="24"/>
          <w:szCs w:val="24"/>
        </w:rPr>
        <w:t>其他需要说明的情况，包括但不限于：评标过程中投标人的澄清、说明或补正，评委更换等。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处理。</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6.8评委对需要共同认定的事项存在争议的，应按照少数服从多数的原则进行认定。</w:t>
      </w:r>
      <w:r w:rsidRPr="009A2410">
        <w:rPr>
          <w:rFonts w:ascii="宋体" w:eastAsia="宋体" w:hAnsi="宋体" w:cs="宋体"/>
          <w:b/>
          <w:bCs/>
          <w:color w:val="000000" w:themeColor="text1"/>
          <w:kern w:val="0"/>
          <w:sz w:val="24"/>
          <w:szCs w:val="24"/>
        </w:rPr>
        <w:t>持不同意见的评委应在评标报告上签署不同意见及理由，否则视为同意评标报告。</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6.9在评标过程中发现投标人有下列情形之一的，评标委员会应认定其</w:t>
      </w:r>
      <w:r w:rsidRPr="009A2410">
        <w:rPr>
          <w:rFonts w:ascii="宋体" w:eastAsia="宋体" w:hAnsi="宋体" w:cs="宋体"/>
          <w:b/>
          <w:bCs/>
          <w:color w:val="000000" w:themeColor="text1"/>
          <w:kern w:val="0"/>
          <w:sz w:val="24"/>
          <w:szCs w:val="24"/>
        </w:rPr>
        <w:t>投标无效</w:t>
      </w:r>
      <w:r w:rsidRPr="009A2410">
        <w:rPr>
          <w:rFonts w:ascii="宋体" w:eastAsia="宋体" w:hAnsi="宋体" w:cs="宋体"/>
          <w:color w:val="000000" w:themeColor="text1"/>
          <w:kern w:val="0"/>
          <w:sz w:val="24"/>
          <w:szCs w:val="24"/>
        </w:rPr>
        <w:t>，并书面报告本项目监督管理部门：</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（1）恶意串通（包括但不限于招标文件第三章第</w:t>
      </w:r>
      <w:r w:rsidRPr="009A2410">
        <w:rPr>
          <w:rFonts w:ascii="Calibri" w:eastAsia="宋体" w:hAnsi="Calibri" w:cs="宋体"/>
          <w:color w:val="000000" w:themeColor="text1"/>
          <w:kern w:val="0"/>
          <w:sz w:val="24"/>
          <w:szCs w:val="24"/>
        </w:rPr>
        <w:t>9.7</w:t>
      </w:r>
      <w:r w:rsidRPr="009A2410">
        <w:rPr>
          <w:rFonts w:ascii="宋体" w:eastAsia="宋体" w:hAnsi="宋体" w:cs="宋体"/>
          <w:color w:val="000000" w:themeColor="text1"/>
          <w:kern w:val="0"/>
          <w:sz w:val="24"/>
          <w:szCs w:val="24"/>
        </w:rPr>
        <w:t>条规定情形）；</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（2）妨碍其他投标人的竞争行为；</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（3）损害采购人或其他投标人的合法权益。</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6.10评标过程中，有下列情形之一的，应予废标：</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（1）符合性审查合格的投标人不足三家的；</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（2）有关法律、法规和规章规定废标的情形。</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w:t>
      </w:r>
      <w:proofErr w:type="gramStart"/>
      <w:r w:rsidRPr="009A2410">
        <w:rPr>
          <w:rFonts w:ascii="宋体" w:eastAsia="宋体" w:hAnsi="宋体" w:cs="宋体"/>
          <w:b/>
          <w:bCs/>
          <w:color w:val="000000" w:themeColor="text1"/>
          <w:kern w:val="0"/>
          <w:sz w:val="24"/>
          <w:szCs w:val="24"/>
        </w:rPr>
        <w:t>若废标</w:t>
      </w:r>
      <w:proofErr w:type="gramEnd"/>
      <w:r w:rsidRPr="009A2410">
        <w:rPr>
          <w:rFonts w:ascii="宋体" w:eastAsia="宋体" w:hAnsi="宋体" w:cs="宋体"/>
          <w:b/>
          <w:bCs/>
          <w:color w:val="000000" w:themeColor="text1"/>
          <w:kern w:val="0"/>
          <w:sz w:val="24"/>
          <w:szCs w:val="24"/>
        </w:rPr>
        <w:t>，则本次采购活动结束，</w:t>
      </w:r>
      <w:r w:rsidRPr="009A2410">
        <w:rPr>
          <w:rFonts w:ascii="宋体" w:eastAsia="宋体" w:hAnsi="宋体" w:cs="宋体"/>
          <w:color w:val="000000" w:themeColor="text1"/>
          <w:kern w:val="0"/>
          <w:sz w:val="24"/>
          <w:szCs w:val="24"/>
          <w:u w:val="single"/>
        </w:rPr>
        <w:t>福建榕卫招标有限公司</w:t>
      </w:r>
      <w:r w:rsidRPr="009A2410">
        <w:rPr>
          <w:rFonts w:ascii="宋体" w:eastAsia="宋体" w:hAnsi="宋体" w:cs="宋体"/>
          <w:b/>
          <w:bCs/>
          <w:color w:val="000000" w:themeColor="text1"/>
          <w:kern w:val="0"/>
          <w:sz w:val="24"/>
          <w:szCs w:val="24"/>
        </w:rPr>
        <w:t>将依法组织后续采购活动（包括但不限于：重新招标、采用其他方式采购等）。</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7、评标方法和标准</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7.1评标方法： 合同包1采用综合评分法。</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7.2评标标准</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 </w:t>
      </w:r>
    </w:p>
    <w:p w:rsidR="00A11F90" w:rsidRPr="009A2410" w:rsidRDefault="00604D40">
      <w:pPr>
        <w:widowControl/>
        <w:shd w:val="clear" w:color="auto" w:fill="FFFFFF"/>
        <w:spacing w:after="150"/>
        <w:jc w:val="left"/>
        <w:rPr>
          <w:rFonts w:ascii="微软雅黑" w:eastAsia="微软雅黑" w:hAnsi="微软雅黑" w:cs="宋体"/>
          <w:color w:val="000000" w:themeColor="text1"/>
          <w:kern w:val="0"/>
          <w:sz w:val="20"/>
          <w:szCs w:val="20"/>
        </w:rPr>
      </w:pPr>
      <w:r w:rsidRPr="009A2410">
        <w:rPr>
          <w:rFonts w:ascii="宋体" w:eastAsia="微软雅黑" w:hAnsi="宋体" w:cs="宋体"/>
          <w:b/>
          <w:bCs/>
          <w:color w:val="000000" w:themeColor="text1"/>
          <w:kern w:val="0"/>
          <w:sz w:val="24"/>
          <w:szCs w:val="24"/>
        </w:rPr>
        <w:t>合同包</w:t>
      </w:r>
      <w:r w:rsidRPr="009A2410">
        <w:rPr>
          <w:rFonts w:ascii="宋体" w:eastAsia="微软雅黑" w:hAnsi="宋体" w:cs="宋体"/>
          <w:b/>
          <w:bCs/>
          <w:color w:val="000000" w:themeColor="text1"/>
          <w:kern w:val="0"/>
          <w:sz w:val="24"/>
          <w:szCs w:val="24"/>
        </w:rPr>
        <w:t>1</w:t>
      </w:r>
      <w:r w:rsidRPr="009A2410">
        <w:rPr>
          <w:rFonts w:ascii="宋体" w:eastAsia="微软雅黑" w:hAnsi="宋体" w:cs="宋体"/>
          <w:b/>
          <w:bCs/>
          <w:color w:val="000000" w:themeColor="text1"/>
          <w:kern w:val="0"/>
          <w:sz w:val="24"/>
          <w:szCs w:val="24"/>
        </w:rPr>
        <w:t>采用综合评分法</w:t>
      </w:r>
      <w:r w:rsidRPr="009A2410">
        <w:rPr>
          <w:rFonts w:ascii="宋体" w:eastAsia="微软雅黑" w:hAnsi="宋体" w:cs="宋体"/>
          <w:color w:val="000000" w:themeColor="text1"/>
          <w:kern w:val="0"/>
          <w:sz w:val="24"/>
          <w:szCs w:val="24"/>
        </w:rPr>
        <w:t>：</w:t>
      </w:r>
      <w:r w:rsidRPr="009A2410">
        <w:rPr>
          <w:rFonts w:ascii="微软雅黑" w:eastAsia="微软雅黑" w:hAnsi="微软雅黑" w:cs="宋体" w:hint="eastAsia"/>
          <w:color w:val="000000" w:themeColor="text1"/>
          <w:kern w:val="0"/>
          <w:sz w:val="20"/>
          <w:szCs w:val="20"/>
        </w:rPr>
        <w:t xml:space="preserve"> </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（1）投标文件满足招标文件全部实质性要求，</w:t>
      </w:r>
      <w:proofErr w:type="gramStart"/>
      <w:r w:rsidRPr="009A2410">
        <w:rPr>
          <w:rFonts w:ascii="宋体" w:eastAsia="宋体" w:hAnsi="宋体" w:cs="宋体"/>
          <w:color w:val="000000" w:themeColor="text1"/>
          <w:kern w:val="0"/>
          <w:sz w:val="24"/>
          <w:szCs w:val="24"/>
        </w:rPr>
        <w:t>且按照</w:t>
      </w:r>
      <w:proofErr w:type="gramEnd"/>
      <w:r w:rsidRPr="009A2410">
        <w:rPr>
          <w:rFonts w:ascii="宋体" w:eastAsia="宋体" w:hAnsi="宋体" w:cs="宋体"/>
          <w:color w:val="000000" w:themeColor="text1"/>
          <w:kern w:val="0"/>
          <w:sz w:val="24"/>
          <w:szCs w:val="24"/>
        </w:rPr>
        <w:t xml:space="preserve">评审因素的量化指标评审得分（即评标总得分）最高的投标人为中标候选人。 </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（2）每个投标人的评标总得分</w:t>
      </w:r>
      <w:r w:rsidRPr="009A2410">
        <w:rPr>
          <w:rFonts w:ascii="Calibri" w:eastAsia="宋体" w:hAnsi="Calibri" w:cs="宋体"/>
          <w:color w:val="000000" w:themeColor="text1"/>
          <w:kern w:val="0"/>
          <w:sz w:val="24"/>
          <w:szCs w:val="24"/>
        </w:rPr>
        <w:t>FA</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F1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F2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F3</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A3</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F4</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A4</w:t>
      </w:r>
      <w:r w:rsidRPr="009A2410">
        <w:rPr>
          <w:rFonts w:ascii="宋体" w:eastAsia="宋体" w:hAnsi="宋体" w:cs="宋体"/>
          <w:color w:val="000000" w:themeColor="text1"/>
          <w:kern w:val="0"/>
          <w:sz w:val="24"/>
          <w:szCs w:val="24"/>
        </w:rPr>
        <w:t>（若有），其中：</w:t>
      </w:r>
      <w:r w:rsidRPr="009A2410">
        <w:rPr>
          <w:rFonts w:ascii="Calibri" w:eastAsia="宋体" w:hAnsi="Calibri" w:cs="宋体"/>
          <w:color w:val="000000" w:themeColor="text1"/>
          <w:kern w:val="0"/>
          <w:sz w:val="24"/>
          <w:szCs w:val="24"/>
        </w:rPr>
        <w:t>F1</w:t>
      </w:r>
      <w:r w:rsidRPr="009A2410">
        <w:rPr>
          <w:rFonts w:ascii="宋体" w:eastAsia="宋体" w:hAnsi="宋体" w:cs="宋体"/>
          <w:color w:val="000000" w:themeColor="text1"/>
          <w:kern w:val="0"/>
          <w:sz w:val="24"/>
          <w:szCs w:val="24"/>
        </w:rPr>
        <w:t>指价格项评审因素得分、</w:t>
      </w:r>
      <w:r w:rsidRPr="009A2410">
        <w:rPr>
          <w:rFonts w:ascii="Calibri" w:eastAsia="宋体" w:hAnsi="Calibri" w:cs="宋体"/>
          <w:color w:val="000000" w:themeColor="text1"/>
          <w:kern w:val="0"/>
          <w:sz w:val="24"/>
          <w:szCs w:val="24"/>
        </w:rPr>
        <w:t>F2</w:t>
      </w:r>
      <w:r w:rsidRPr="009A2410">
        <w:rPr>
          <w:rFonts w:ascii="宋体" w:eastAsia="宋体" w:hAnsi="宋体" w:cs="宋体"/>
          <w:color w:val="000000" w:themeColor="text1"/>
          <w:kern w:val="0"/>
          <w:sz w:val="24"/>
          <w:szCs w:val="24"/>
        </w:rPr>
        <w:t>指技术项评审因素得分、</w:t>
      </w:r>
      <w:r w:rsidRPr="009A2410">
        <w:rPr>
          <w:rFonts w:ascii="Calibri" w:eastAsia="宋体" w:hAnsi="Calibri" w:cs="宋体"/>
          <w:color w:val="000000" w:themeColor="text1"/>
          <w:kern w:val="0"/>
          <w:sz w:val="24"/>
          <w:szCs w:val="24"/>
        </w:rPr>
        <w:t>F3</w:t>
      </w:r>
      <w:r w:rsidRPr="009A2410">
        <w:rPr>
          <w:rFonts w:ascii="宋体" w:eastAsia="宋体" w:hAnsi="宋体" w:cs="宋体"/>
          <w:color w:val="000000" w:themeColor="text1"/>
          <w:kern w:val="0"/>
          <w:sz w:val="24"/>
          <w:szCs w:val="24"/>
        </w:rPr>
        <w:t>指商务项评审因素得分，</w:t>
      </w:r>
      <w:r w:rsidRPr="009A2410">
        <w:rPr>
          <w:rFonts w:ascii="Calibri" w:eastAsia="宋体" w:hAnsi="Calibri" w:cs="宋体"/>
          <w:color w:val="000000" w:themeColor="text1"/>
          <w:kern w:val="0"/>
          <w:sz w:val="24"/>
          <w:szCs w:val="24"/>
        </w:rPr>
        <w:t>A1</w:t>
      </w:r>
      <w:r w:rsidRPr="009A2410">
        <w:rPr>
          <w:rFonts w:ascii="宋体" w:eastAsia="宋体" w:hAnsi="宋体" w:cs="宋体"/>
          <w:color w:val="000000" w:themeColor="text1"/>
          <w:kern w:val="0"/>
          <w:sz w:val="24"/>
          <w:szCs w:val="24"/>
        </w:rPr>
        <w:t>指价格项评审因素所占的权重、</w:t>
      </w:r>
      <w:r w:rsidRPr="009A2410">
        <w:rPr>
          <w:rFonts w:ascii="Calibri" w:eastAsia="宋体" w:hAnsi="Calibri" w:cs="宋体"/>
          <w:color w:val="000000" w:themeColor="text1"/>
          <w:kern w:val="0"/>
          <w:sz w:val="24"/>
          <w:szCs w:val="24"/>
        </w:rPr>
        <w:t>A2</w:t>
      </w:r>
      <w:r w:rsidRPr="009A2410">
        <w:rPr>
          <w:rFonts w:ascii="宋体" w:eastAsia="宋体" w:hAnsi="宋体" w:cs="宋体"/>
          <w:color w:val="000000" w:themeColor="text1"/>
          <w:kern w:val="0"/>
          <w:sz w:val="24"/>
          <w:szCs w:val="24"/>
        </w:rPr>
        <w:t>指技术项评审因素所占的权重、</w:t>
      </w:r>
      <w:r w:rsidRPr="009A2410">
        <w:rPr>
          <w:rFonts w:ascii="Calibri" w:eastAsia="宋体" w:hAnsi="Calibri" w:cs="宋体"/>
          <w:color w:val="000000" w:themeColor="text1"/>
          <w:kern w:val="0"/>
          <w:sz w:val="24"/>
          <w:szCs w:val="24"/>
        </w:rPr>
        <w:t>A3</w:t>
      </w:r>
      <w:r w:rsidRPr="009A2410">
        <w:rPr>
          <w:rFonts w:ascii="宋体" w:eastAsia="宋体" w:hAnsi="宋体" w:cs="宋体"/>
          <w:color w:val="000000" w:themeColor="text1"/>
          <w:kern w:val="0"/>
          <w:sz w:val="24"/>
          <w:szCs w:val="24"/>
        </w:rPr>
        <w:t>指商务项评审因素所占的权重，</w:t>
      </w:r>
      <w:r w:rsidRPr="009A2410">
        <w:rPr>
          <w:rFonts w:ascii="Calibri" w:eastAsia="宋体" w:hAnsi="Calibri" w:cs="宋体"/>
          <w:color w:val="000000" w:themeColor="text1"/>
          <w:kern w:val="0"/>
          <w:sz w:val="24"/>
          <w:szCs w:val="24"/>
        </w:rPr>
        <w:t>A1+A2+A3=1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F1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F2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F3</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A3=100</w:t>
      </w:r>
      <w:r w:rsidRPr="009A2410">
        <w:rPr>
          <w:rFonts w:ascii="宋体" w:eastAsia="宋体" w:hAnsi="宋体" w:cs="宋体"/>
          <w:color w:val="000000" w:themeColor="text1"/>
          <w:kern w:val="0"/>
          <w:sz w:val="24"/>
          <w:szCs w:val="24"/>
        </w:rPr>
        <w:t>分（满分时），</w:t>
      </w:r>
      <w:r w:rsidRPr="009A2410">
        <w:rPr>
          <w:rFonts w:ascii="Calibri" w:eastAsia="宋体" w:hAnsi="Calibri" w:cs="宋体"/>
          <w:color w:val="000000" w:themeColor="text1"/>
          <w:kern w:val="0"/>
          <w:sz w:val="24"/>
          <w:szCs w:val="24"/>
        </w:rPr>
        <w:t>F4</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A4</w:t>
      </w:r>
      <w:r w:rsidRPr="009A2410">
        <w:rPr>
          <w:rFonts w:ascii="宋体" w:eastAsia="宋体" w:hAnsi="宋体" w:cs="宋体"/>
          <w:color w:val="000000" w:themeColor="text1"/>
          <w:kern w:val="0"/>
          <w:sz w:val="24"/>
          <w:szCs w:val="24"/>
        </w:rPr>
        <w:t xml:space="preserve">为加分项（即优先类节能产品、环境标志产品在采购活动中可享有的加分优惠）。 </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xml:space="preserve">（3）各项评审因素的设置如下： </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①</w:t>
      </w:r>
      <w:r w:rsidRPr="009A2410">
        <w:rPr>
          <w:rFonts w:ascii="宋体" w:eastAsia="宋体" w:hAnsi="宋体" w:cs="宋体"/>
          <w:color w:val="000000" w:themeColor="text1"/>
          <w:kern w:val="0"/>
          <w:sz w:val="24"/>
          <w:szCs w:val="24"/>
        </w:rPr>
        <w:t>价格项（</w:t>
      </w:r>
      <w:r w:rsidRPr="009A2410">
        <w:rPr>
          <w:rFonts w:ascii="Calibri" w:eastAsia="宋体" w:hAnsi="Calibri" w:cs="宋体"/>
          <w:color w:val="000000" w:themeColor="text1"/>
          <w:kern w:val="0"/>
          <w:sz w:val="24"/>
          <w:szCs w:val="24"/>
        </w:rPr>
        <w:t>F1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A1</w:t>
      </w:r>
      <w:r w:rsidRPr="009A2410">
        <w:rPr>
          <w:rFonts w:ascii="宋体" w:eastAsia="宋体" w:hAnsi="宋体" w:cs="宋体"/>
          <w:color w:val="000000" w:themeColor="text1"/>
          <w:kern w:val="0"/>
          <w:sz w:val="24"/>
          <w:szCs w:val="24"/>
        </w:rPr>
        <w:t>）满分为</w:t>
      </w:r>
      <w:r w:rsidRPr="009A2410">
        <w:rPr>
          <w:rFonts w:ascii="宋体" w:eastAsia="宋体" w:hAnsi="宋体" w:cs="宋体"/>
          <w:color w:val="000000" w:themeColor="text1"/>
          <w:kern w:val="0"/>
          <w:sz w:val="24"/>
          <w:szCs w:val="24"/>
          <w:u w:val="single"/>
        </w:rPr>
        <w:t>30</w:t>
      </w:r>
      <w:r w:rsidRPr="009A2410">
        <w:rPr>
          <w:rFonts w:ascii="宋体" w:eastAsia="宋体" w:hAnsi="宋体" w:cs="宋体"/>
          <w:color w:val="000000" w:themeColor="text1"/>
          <w:kern w:val="0"/>
          <w:sz w:val="24"/>
          <w:szCs w:val="24"/>
        </w:rPr>
        <w:t>分。</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a.价格分采用低价优先法计算，即满足招标文件要求且投标价格最低的投标报价为评标基准价，其价格分为满分。其他投标人的价格</w:t>
      </w:r>
      <w:proofErr w:type="gramStart"/>
      <w:r w:rsidRPr="009A2410">
        <w:rPr>
          <w:rFonts w:ascii="宋体" w:eastAsia="宋体" w:hAnsi="宋体" w:cs="宋体"/>
          <w:color w:val="000000" w:themeColor="text1"/>
          <w:kern w:val="0"/>
          <w:sz w:val="24"/>
          <w:szCs w:val="24"/>
        </w:rPr>
        <w:t>分统一</w:t>
      </w:r>
      <w:proofErr w:type="gramEnd"/>
      <w:r w:rsidRPr="009A2410">
        <w:rPr>
          <w:rFonts w:ascii="宋体" w:eastAsia="宋体" w:hAnsi="宋体" w:cs="宋体"/>
          <w:color w:val="000000" w:themeColor="text1"/>
          <w:kern w:val="0"/>
          <w:sz w:val="24"/>
          <w:szCs w:val="24"/>
        </w:rPr>
        <w:t>按照下列公式计算：投标报价得分</w:t>
      </w:r>
      <w:r w:rsidRPr="009A2410">
        <w:rPr>
          <w:rFonts w:ascii="Calibri" w:eastAsia="宋体" w:hAnsi="Calibri" w:cs="宋体"/>
          <w:color w:val="000000" w:themeColor="text1"/>
          <w:kern w:val="0"/>
          <w:sz w:val="24"/>
          <w:szCs w:val="24"/>
        </w:rPr>
        <w:t>=</w:t>
      </w:r>
      <w:r w:rsidRPr="009A2410">
        <w:rPr>
          <w:rFonts w:ascii="宋体" w:eastAsia="宋体" w:hAnsi="宋体" w:cs="宋体"/>
          <w:color w:val="000000" w:themeColor="text1"/>
          <w:kern w:val="0"/>
          <w:sz w:val="24"/>
          <w:szCs w:val="24"/>
        </w:rPr>
        <w:t>（评标基准价／投标报价）×</w:t>
      </w:r>
      <w:r w:rsidRPr="009A2410">
        <w:rPr>
          <w:rFonts w:ascii="Calibri" w:eastAsia="宋体" w:hAnsi="Calibri" w:cs="宋体" w:hint="eastAsia"/>
          <w:color w:val="000000" w:themeColor="text1"/>
          <w:kern w:val="0"/>
          <w:sz w:val="24"/>
          <w:szCs w:val="24"/>
        </w:rPr>
        <w:t>30</w:t>
      </w:r>
      <w:r w:rsidRPr="009A2410">
        <w:rPr>
          <w:rFonts w:ascii="宋体" w:eastAsia="宋体" w:hAnsi="宋体" w:cs="宋体"/>
          <w:color w:val="000000" w:themeColor="text1"/>
          <w:kern w:val="0"/>
          <w:sz w:val="24"/>
          <w:szCs w:val="24"/>
        </w:rPr>
        <w:t xml:space="preserve">。因落实政府采购政策需进行价格扣除的，以扣除后的价格计算评标基准价和投标报价。 </w:t>
      </w:r>
    </w:p>
    <w:p w:rsidR="00A11F90" w:rsidRPr="009A2410" w:rsidRDefault="00604D40" w:rsidP="00052829">
      <w:pPr>
        <w:widowControl/>
        <w:tabs>
          <w:tab w:val="center" w:pos="4393"/>
        </w:tabs>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Calibri" w:eastAsia="宋体" w:hAnsi="Calibri" w:cs="宋体"/>
          <w:color w:val="000000" w:themeColor="text1"/>
          <w:kern w:val="0"/>
          <w:sz w:val="24"/>
          <w:szCs w:val="24"/>
        </w:rPr>
        <w:t>b.</w:t>
      </w:r>
      <w:r w:rsidRPr="009A2410">
        <w:rPr>
          <w:rFonts w:ascii="宋体" w:eastAsia="宋体" w:hAnsi="宋体" w:cs="宋体"/>
          <w:color w:val="000000" w:themeColor="text1"/>
          <w:kern w:val="0"/>
          <w:sz w:val="24"/>
          <w:szCs w:val="24"/>
        </w:rPr>
        <w:t>价格扣除的规则如下：</w:t>
      </w:r>
      <w:r w:rsidR="00052829" w:rsidRPr="009A2410">
        <w:rPr>
          <w:rFonts w:ascii="宋体" w:eastAsia="宋体" w:hAnsi="宋体" w:cs="宋体"/>
          <w:color w:val="000000" w:themeColor="text1"/>
          <w:kern w:val="0"/>
          <w:sz w:val="24"/>
          <w:szCs w:val="24"/>
        </w:rPr>
        <w:tab/>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1161"/>
        <w:gridCol w:w="7161"/>
      </w:tblGrid>
      <w:tr w:rsidR="00A11F90" w:rsidRPr="009A2410">
        <w:trPr>
          <w:tblHeader/>
        </w:trPr>
        <w:tc>
          <w:tcPr>
            <w:tcW w:w="11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评标项目</w:t>
            </w:r>
          </w:p>
        </w:tc>
        <w:tc>
          <w:tcPr>
            <w:tcW w:w="71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评标方法</w:t>
            </w:r>
          </w:p>
        </w:tc>
      </w:tr>
      <w:tr w:rsidR="00A11F90" w:rsidRPr="009A2410">
        <w:tc>
          <w:tcPr>
            <w:tcW w:w="11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小型、微型企业，监狱企业，残疾人</w:t>
            </w:r>
          </w:p>
        </w:tc>
        <w:tc>
          <w:tcPr>
            <w:tcW w:w="716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rPr>
                <w:rFonts w:ascii="宋体" w:hAnsi="宋体" w:cs="宋体"/>
                <w:color w:val="000000" w:themeColor="text1"/>
                <w:kern w:val="0"/>
                <w:sz w:val="24"/>
              </w:rPr>
            </w:pPr>
            <w:r w:rsidRPr="009A2410">
              <w:rPr>
                <w:rFonts w:ascii="宋体" w:hAnsi="宋体" w:cs="宋体"/>
                <w:color w:val="000000" w:themeColor="text1"/>
                <w:kern w:val="0"/>
                <w:sz w:val="24"/>
              </w:rPr>
              <w:t>本项目为非专门面向中小企业采购项目。</w:t>
            </w:r>
          </w:p>
          <w:p w:rsidR="00A11F90" w:rsidRPr="009A2410" w:rsidRDefault="00604D40">
            <w:pPr>
              <w:rPr>
                <w:rFonts w:ascii="宋体" w:hAnsi="宋体" w:cs="宋体"/>
                <w:color w:val="000000" w:themeColor="text1"/>
                <w:kern w:val="0"/>
                <w:sz w:val="24"/>
              </w:rPr>
            </w:pPr>
            <w:r w:rsidRPr="009A2410">
              <w:rPr>
                <w:rFonts w:ascii="宋体" w:hAnsi="宋体" w:cs="宋体"/>
                <w:color w:val="000000" w:themeColor="text1"/>
                <w:kern w:val="0"/>
                <w:sz w:val="24"/>
              </w:rPr>
              <w:t>1、根据关于印发《政府采购促进中小企业发展管理办法的通知》（财库〔2020〕46号）文件及关于印发《中小企业划型标准规定的通知》(工信部联企业〔2011〕300号)文件规定，本办法所称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本项目将对符合本办法规定的小</w:t>
            </w:r>
            <w:proofErr w:type="gramStart"/>
            <w:r w:rsidRPr="009A2410">
              <w:rPr>
                <w:rFonts w:ascii="宋体" w:hAnsi="宋体" w:cs="宋体"/>
                <w:color w:val="000000" w:themeColor="text1"/>
                <w:kern w:val="0"/>
                <w:sz w:val="24"/>
              </w:rPr>
              <w:t>微企业</w:t>
            </w:r>
            <w:proofErr w:type="gramEnd"/>
            <w:r w:rsidRPr="009A2410">
              <w:rPr>
                <w:rFonts w:ascii="宋体" w:hAnsi="宋体" w:cs="宋体"/>
                <w:color w:val="000000" w:themeColor="text1"/>
                <w:kern w:val="0"/>
                <w:sz w:val="24"/>
              </w:rPr>
              <w:t>报价给予6%（工程项目为3%）的扣除，用扣除后的价格参加评审。在政府采购活动中，供应商提供的货物、工程或者服务符合下列情形的，享受本办法规定的中小企业扶持政策：（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劳动合同法》订立劳动合同的从业人员。在货物采购项目中，供应商提供的货物既有中小企业制造货物，也有大型企业制造货物的，不享受本办法规定的中小企业扶持政策。参加政府采购活动的小型、微型企业应当按要求提供符合小型、微型企业</w:t>
            </w:r>
            <w:r w:rsidRPr="009A2410">
              <w:rPr>
                <w:rFonts w:ascii="宋体" w:hAnsi="宋体" w:cs="宋体"/>
                <w:color w:val="000000" w:themeColor="text1"/>
                <w:kern w:val="0"/>
                <w:sz w:val="24"/>
              </w:rPr>
              <w:lastRenderedPageBreak/>
              <w:t xml:space="preserve">的《中小企业声明函》，无须提供其他相关证明材料。 </w:t>
            </w:r>
          </w:p>
          <w:p w:rsidR="00A11F90" w:rsidRPr="009A2410" w:rsidRDefault="00604D40">
            <w:pPr>
              <w:rPr>
                <w:rFonts w:ascii="宋体" w:hAnsi="宋体" w:cs="宋体"/>
                <w:color w:val="000000" w:themeColor="text1"/>
                <w:kern w:val="0"/>
                <w:sz w:val="24"/>
              </w:rPr>
            </w:pPr>
            <w:r w:rsidRPr="009A2410">
              <w:rPr>
                <w:rFonts w:ascii="宋体" w:hAnsi="宋体" w:cs="宋体"/>
                <w:color w:val="000000" w:themeColor="text1"/>
                <w:kern w:val="0"/>
                <w:sz w:val="24"/>
              </w:rPr>
              <w:t>2、根据财政部、民政部、中国残疾人联合会联合发布的《关于促进残疾人就业政府采购政策的通知》（财库[2017]141号）文件以及福建省财政厅、福建省民政厅、福建省残疾人联合会发布的《关于进一步落实政府采购支持残疾人就业政策的通知》文件规定，符合规定的残疾人福利性单位参加政府采购活动视同小型、微型企业，提供《残疾人福利性单位声明函》并对声明的真实性负责，其报价享受10%的评审价格扣除优惠。但残疾人福利性单位属于小型、微型企业的，不重复享受该评审优惠。残疾人福利性单位享受价格扣除的货物是指只由本单位制造的货物，或者只由其他残疾人福利性单位制造的货物（不包括使用非残疾人福利性单位注册商标的货物）。对于残疾人福利性单位参与货物项目的，残疾人福利性单位应在投标文件中标明具体哪些货物是其本单位制造的货物，或者是由其他残疾人福利性单位制造的货物（不包括使用非残疾人福利性单位注册商标的货物），仅有标明部分的货物才能启动价格扣除。</w:t>
            </w:r>
          </w:p>
          <w:p w:rsidR="00A11F90" w:rsidRPr="009A2410" w:rsidRDefault="00604D40">
            <w:pPr>
              <w:rPr>
                <w:rFonts w:ascii="宋体" w:hAnsi="宋体" w:cs="宋体"/>
                <w:color w:val="000000" w:themeColor="text1"/>
                <w:kern w:val="0"/>
                <w:sz w:val="24"/>
              </w:rPr>
            </w:pPr>
            <w:r w:rsidRPr="009A2410">
              <w:rPr>
                <w:rFonts w:ascii="宋体" w:hAnsi="宋体" w:cs="宋体"/>
                <w:color w:val="000000" w:themeColor="text1"/>
                <w:kern w:val="0"/>
                <w:sz w:val="24"/>
              </w:rPr>
              <w:t>3、根据财政部、司法部联合印发《关于政府采购支持监狱企业发展有关问题的通知》（财库[2014]68号）文件及《福建省财政厅福建省司法厅关于政府采购支持监狱企业发展的实施意见》文件规定，符合规定的监狱和戒毒企业(以下简称监狱企业)参加政府采购活动视同小型、微型企业，提供由省级以上监狱管理局、戒毒管理局（含新疆生产建设兵团）出具的属于监狱企业的证明文件，其报价享受6%（工程项目为3%）的评审价格扣除优惠。</w:t>
            </w:r>
          </w:p>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hAnsi="宋体" w:cs="宋体"/>
                <w:color w:val="000000" w:themeColor="text1"/>
                <w:kern w:val="0"/>
                <w:sz w:val="24"/>
              </w:rPr>
              <w:t>注：享受扶持政策获得政府采购合同的，小</w:t>
            </w:r>
            <w:proofErr w:type="gramStart"/>
            <w:r w:rsidRPr="009A2410">
              <w:rPr>
                <w:rFonts w:ascii="宋体" w:hAnsi="宋体" w:cs="宋体"/>
                <w:color w:val="000000" w:themeColor="text1"/>
                <w:kern w:val="0"/>
                <w:sz w:val="24"/>
              </w:rPr>
              <w:t>微企业</w:t>
            </w:r>
            <w:proofErr w:type="gramEnd"/>
            <w:r w:rsidRPr="009A2410">
              <w:rPr>
                <w:rFonts w:ascii="宋体" w:hAnsi="宋体" w:cs="宋体"/>
                <w:color w:val="000000" w:themeColor="text1"/>
                <w:kern w:val="0"/>
                <w:sz w:val="24"/>
              </w:rPr>
              <w:t>不得将合同分包给大中型企业，中型企业不得将合同分包给大型企业。本项目为货物类采购项目，采购标的对应的中小企业划分标准所属行业为</w:t>
            </w:r>
            <w:r w:rsidRPr="009A2410">
              <w:rPr>
                <w:rFonts w:ascii="宋体" w:hAnsi="宋体" w:cs="宋体"/>
                <w:b/>
                <w:color w:val="000000" w:themeColor="text1"/>
                <w:kern w:val="0"/>
                <w:sz w:val="24"/>
                <w:u w:val="single"/>
              </w:rPr>
              <w:t>零售业</w:t>
            </w:r>
            <w:r w:rsidRPr="009A2410">
              <w:rPr>
                <w:rFonts w:ascii="宋体" w:hAnsi="宋体" w:cs="宋体"/>
                <w:color w:val="000000" w:themeColor="text1"/>
                <w:kern w:val="0"/>
                <w:sz w:val="24"/>
              </w:rPr>
              <w:t xml:space="preserve"> 。</w:t>
            </w:r>
            <w:proofErr w:type="gramStart"/>
            <w:r w:rsidRPr="009A2410">
              <w:rPr>
                <w:rFonts w:ascii="宋体" w:hAnsi="宋体" w:cs="宋体"/>
                <w:color w:val="000000" w:themeColor="text1"/>
                <w:kern w:val="0"/>
                <w:sz w:val="24"/>
              </w:rPr>
              <w:t>若项目</w:t>
            </w:r>
            <w:proofErr w:type="gramEnd"/>
            <w:r w:rsidRPr="009A2410">
              <w:rPr>
                <w:rFonts w:ascii="宋体" w:hAnsi="宋体" w:cs="宋体"/>
                <w:color w:val="000000" w:themeColor="text1"/>
                <w:kern w:val="0"/>
                <w:sz w:val="24"/>
              </w:rPr>
              <w:t>为货物类采购项目，供应商须按要求将本次采购标的中所列所有采购货物的制造商情况在《中小企业声明函》中填写完整，有缺漏项的或填写不完整的，所投所有货物均将不予以价格扣除。供应商提供的声明</w:t>
            </w:r>
            <w:proofErr w:type="gramStart"/>
            <w:r w:rsidRPr="009A2410">
              <w:rPr>
                <w:rFonts w:ascii="宋体" w:hAnsi="宋体" w:cs="宋体"/>
                <w:color w:val="000000" w:themeColor="text1"/>
                <w:kern w:val="0"/>
                <w:sz w:val="24"/>
              </w:rPr>
              <w:t>函内容</w:t>
            </w:r>
            <w:proofErr w:type="gramEnd"/>
            <w:r w:rsidRPr="009A2410">
              <w:rPr>
                <w:rFonts w:ascii="宋体" w:hAnsi="宋体" w:cs="宋体"/>
                <w:color w:val="000000" w:themeColor="text1"/>
                <w:kern w:val="0"/>
                <w:sz w:val="24"/>
              </w:rPr>
              <w:t>不实的或提供虚假的证明文件的，均属于提供虚假材料谋取中标、成交，一经发现将依照《中华人民共和国政府采购法》等国家有关规定追究相应责任。</w:t>
            </w:r>
          </w:p>
        </w:tc>
      </w:tr>
    </w:tbl>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lastRenderedPageBreak/>
        <w:t>②</w:t>
      </w:r>
      <w:r w:rsidRPr="009A2410">
        <w:rPr>
          <w:rFonts w:ascii="宋体" w:eastAsia="宋体" w:hAnsi="宋体" w:cs="宋体"/>
          <w:color w:val="000000" w:themeColor="text1"/>
          <w:kern w:val="0"/>
          <w:sz w:val="24"/>
          <w:szCs w:val="24"/>
        </w:rPr>
        <w:t>技术项（</w:t>
      </w:r>
      <w:r w:rsidRPr="009A2410">
        <w:rPr>
          <w:rFonts w:ascii="Calibri" w:eastAsia="宋体" w:hAnsi="Calibri" w:cs="宋体"/>
          <w:color w:val="000000" w:themeColor="text1"/>
          <w:kern w:val="0"/>
          <w:sz w:val="24"/>
          <w:szCs w:val="24"/>
        </w:rPr>
        <w:t>F2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A2</w:t>
      </w:r>
      <w:r w:rsidRPr="009A2410">
        <w:rPr>
          <w:rFonts w:ascii="宋体" w:eastAsia="宋体" w:hAnsi="宋体" w:cs="宋体"/>
          <w:color w:val="000000" w:themeColor="text1"/>
          <w:kern w:val="0"/>
          <w:sz w:val="24"/>
          <w:szCs w:val="24"/>
        </w:rPr>
        <w:t>）满分为</w:t>
      </w:r>
      <w:r w:rsidRPr="009A2410">
        <w:rPr>
          <w:rFonts w:ascii="宋体" w:eastAsia="宋体" w:hAnsi="宋体" w:cs="宋体"/>
          <w:color w:val="000000" w:themeColor="text1"/>
          <w:kern w:val="0"/>
          <w:sz w:val="24"/>
          <w:szCs w:val="24"/>
          <w:u w:val="single"/>
        </w:rPr>
        <w:t>55</w:t>
      </w:r>
      <w:r w:rsidRPr="009A2410">
        <w:rPr>
          <w:rFonts w:ascii="宋体" w:eastAsia="宋体" w:hAnsi="宋体" w:cs="宋体"/>
          <w:color w:val="000000" w:themeColor="text1"/>
          <w:kern w:val="0"/>
          <w:sz w:val="24"/>
          <w:szCs w:val="24"/>
        </w:rPr>
        <w:t>分。</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1115"/>
        <w:gridCol w:w="551"/>
        <w:gridCol w:w="6656"/>
      </w:tblGrid>
      <w:tr w:rsidR="00A11F90" w:rsidRPr="009A2410">
        <w:trPr>
          <w:tblHeader/>
        </w:trPr>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评标项目</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评标分值</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评标方法描述</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1.服务承诺</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根据各投标人对招标文件第五章“招标内容及要求”中“二、技术和服务要求”的逐项应答情况，完全满足招标文件要求的得5分，正偏离不加分，技术指标一项负偏离即视为投标无效。</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2.1教材质量要求1</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投标人承诺必须保证所提供的教材是国家正规出版社出版并公开发行的适合中职学生的正版教材。承诺满足本项要求的得3分，未承诺的本项不得分。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2.2教材</w:t>
            </w:r>
            <w:r w:rsidRPr="009A2410">
              <w:rPr>
                <w:rFonts w:ascii="宋体" w:eastAsia="宋体" w:hAnsi="宋体" w:cs="宋体"/>
                <w:color w:val="000000" w:themeColor="text1"/>
                <w:kern w:val="0"/>
                <w:sz w:val="24"/>
                <w:szCs w:val="24"/>
              </w:rPr>
              <w:lastRenderedPageBreak/>
              <w:t>质量要求2</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投标人承诺所提供的教材必须是正版教材，若出现盗版书或发生</w:t>
            </w:r>
            <w:r w:rsidRPr="009A2410">
              <w:rPr>
                <w:rFonts w:ascii="宋体" w:eastAsia="宋体" w:hAnsi="宋体" w:cs="宋体"/>
                <w:color w:val="000000" w:themeColor="text1"/>
                <w:kern w:val="0"/>
                <w:sz w:val="24"/>
                <w:szCs w:val="24"/>
              </w:rPr>
              <w:lastRenderedPageBreak/>
              <w:t>版权纠纷，其一切后果均由投标人负责，与采购人无关，采购人对其盗版行为还将通过有关部门追究其法律及赔偿责任。承诺满足本项要求的得3分，未承诺的本项不得分。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2.3教材质量要求3</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投标人承诺保证所供教材是完整的，没有污染、破损、漏页、装订错误及其影响教材使用情况的新书，如发现问题，由投标人负责无条件退换。承诺满足本项要求的得3分，未承诺的本项不得分。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3.1供货能力1</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所购教材因出版社无书或出版时间有变动时，在接到征订单后2个工作日内以电子邮件或传真形式回告采购人，并主动告知出版社的出书和供书时间，以便采购人及时更换征订版本。承诺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3.2供货能力2</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投标人承诺已出版教材在规定时间20天内100%到校，保证课前到书。承诺满足本项要求的得3分，未承诺的本项不得分。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3.3供货能力3</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各投标人承诺的供货率由评委进行评分，批量教材按时供货率100%的得3分；未承诺的本项不得分。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4.送货能力</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各投标人承诺的送货能力能否提供完整、准确的教材发放和结算清单的得3分,未承诺的本项不得分。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5.退货能力</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投标人提供退</w:t>
            </w:r>
            <w:proofErr w:type="gramStart"/>
            <w:r w:rsidRPr="009A2410">
              <w:rPr>
                <w:rFonts w:ascii="宋体" w:eastAsia="宋体" w:hAnsi="宋体" w:cs="宋体"/>
                <w:color w:val="000000" w:themeColor="text1"/>
                <w:kern w:val="0"/>
                <w:sz w:val="24"/>
                <w:szCs w:val="24"/>
              </w:rPr>
              <w:t>书处理</w:t>
            </w:r>
            <w:proofErr w:type="gramEnd"/>
            <w:r w:rsidRPr="009A2410">
              <w:rPr>
                <w:rFonts w:ascii="宋体" w:eastAsia="宋体" w:hAnsi="宋体" w:cs="宋体"/>
                <w:color w:val="000000" w:themeColor="text1"/>
                <w:kern w:val="0"/>
                <w:sz w:val="24"/>
                <w:szCs w:val="24"/>
              </w:rPr>
              <w:t>承诺，是否无条件接受退回其本学期</w:t>
            </w:r>
            <w:r w:rsidRPr="009A2410">
              <w:rPr>
                <w:rFonts w:ascii="宋体" w:eastAsia="宋体" w:hAnsi="宋体" w:cs="宋体" w:hint="eastAsia"/>
                <w:color w:val="000000" w:themeColor="text1"/>
                <w:kern w:val="0"/>
                <w:sz w:val="24"/>
                <w:szCs w:val="24"/>
              </w:rPr>
              <w:t>因招生原因</w:t>
            </w:r>
            <w:r w:rsidRPr="009A2410">
              <w:rPr>
                <w:rFonts w:ascii="宋体" w:eastAsia="宋体" w:hAnsi="宋体" w:cs="宋体"/>
                <w:color w:val="000000" w:themeColor="text1"/>
                <w:kern w:val="0"/>
                <w:sz w:val="24"/>
                <w:szCs w:val="24"/>
              </w:rPr>
              <w:t>所供的剩余教材。承诺满足本项要求的得3分，未承诺的本项不得分。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6.1质量问题保障措施和处理方式1</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投标人承诺有良好服务和保障措施，可保证货物无损坏、教材清单及标签符合要求的得3分，未承诺的本项不得分。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6.2质量问题保障措施和处理方式2</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投标人承诺对于印刷不清、缺页、脱页、劣装、污损、浸湿、变形等质量问题及入库时即污损的教材和</w:t>
            </w:r>
            <w:r w:rsidRPr="009A2410">
              <w:rPr>
                <w:rFonts w:ascii="宋体" w:eastAsia="宋体" w:hAnsi="宋体" w:cs="宋体" w:hint="eastAsia"/>
                <w:color w:val="000000" w:themeColor="text1"/>
                <w:kern w:val="0"/>
                <w:sz w:val="24"/>
                <w:szCs w:val="24"/>
              </w:rPr>
              <w:t>因招生原因多订</w:t>
            </w:r>
            <w:r w:rsidRPr="009A2410">
              <w:rPr>
                <w:rFonts w:ascii="宋体" w:eastAsia="宋体" w:hAnsi="宋体" w:cs="宋体"/>
                <w:color w:val="000000" w:themeColor="text1"/>
                <w:kern w:val="0"/>
                <w:sz w:val="24"/>
                <w:szCs w:val="24"/>
              </w:rPr>
              <w:t>的教材应无条件进行及时调换或退货，对于数量短缺的教材，投标人应及时补足。因教学计划更改或招生数变动等出现过剩，按采购人要求无条件及时退货。承诺满足本项要求的得3分，未承诺的本项不得分。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6.3质量问题保障措施和处理方式3</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根据投标人承诺包装方面投标人应按图书防湿</w:t>
            </w:r>
            <w:proofErr w:type="gramStart"/>
            <w:r w:rsidRPr="009A2410">
              <w:rPr>
                <w:rFonts w:ascii="宋体" w:eastAsia="宋体" w:hAnsi="宋体" w:cs="宋体"/>
                <w:color w:val="000000" w:themeColor="text1"/>
                <w:kern w:val="0"/>
                <w:sz w:val="24"/>
                <w:szCs w:val="24"/>
              </w:rPr>
              <w:t>和防破的</w:t>
            </w:r>
            <w:proofErr w:type="gramEnd"/>
            <w:r w:rsidRPr="009A2410">
              <w:rPr>
                <w:rFonts w:ascii="宋体" w:eastAsia="宋体" w:hAnsi="宋体" w:cs="宋体"/>
                <w:color w:val="000000" w:themeColor="text1"/>
                <w:kern w:val="0"/>
                <w:sz w:val="24"/>
                <w:szCs w:val="24"/>
              </w:rPr>
              <w:t>要求进行操作，严格按照订单要求配教材，并附上教材分班清单（一式三份），清单为电脑打印。到齐后送达学校的指 定地点，并附教材分班清单（一式三份），清单为电脑打印。承诺满足本项要求的得3分，未承诺的本项不得分。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7.未到书应急处理措施</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投标人承诺提供未到书采取相应补救措施（如急速调拨教材或者临时为招标方免费提供复印教材）的得3分,未承诺的本项不得分。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8.教学服务要求</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每批次图书配送按采购要求施行，并确保验收合格（具体细则，按双方合同。）投标人提供的教材数量、金额、质量以招投标双方验收人员实际验收的情况为准。采购人发现投标人教材配送错误，或教材印刷问题，或教材品相问题（破损等），</w:t>
            </w:r>
            <w:r w:rsidRPr="009A2410">
              <w:rPr>
                <w:rFonts w:ascii="宋体" w:eastAsia="宋体" w:hAnsi="宋体" w:cs="宋体"/>
                <w:color w:val="000000" w:themeColor="text1"/>
                <w:kern w:val="0"/>
                <w:sz w:val="24"/>
                <w:szCs w:val="24"/>
              </w:rPr>
              <w:lastRenderedPageBreak/>
              <w:t>投标人</w:t>
            </w:r>
            <w:proofErr w:type="gramStart"/>
            <w:r w:rsidRPr="009A2410">
              <w:rPr>
                <w:rFonts w:ascii="宋体" w:eastAsia="宋体" w:hAnsi="宋体" w:cs="宋体"/>
                <w:color w:val="000000" w:themeColor="text1"/>
                <w:kern w:val="0"/>
                <w:sz w:val="24"/>
                <w:szCs w:val="24"/>
              </w:rPr>
              <w:t>需承诺</w:t>
            </w:r>
            <w:proofErr w:type="gramEnd"/>
            <w:r w:rsidRPr="009A2410">
              <w:rPr>
                <w:rFonts w:ascii="宋体" w:eastAsia="宋体" w:hAnsi="宋体" w:cs="宋体"/>
                <w:color w:val="000000" w:themeColor="text1"/>
                <w:kern w:val="0"/>
                <w:sz w:val="24"/>
                <w:szCs w:val="24"/>
              </w:rPr>
              <w:t>在3天内予以更换到位。投标人</w:t>
            </w:r>
            <w:proofErr w:type="gramStart"/>
            <w:r w:rsidRPr="009A2410">
              <w:rPr>
                <w:rFonts w:ascii="宋体" w:eastAsia="宋体" w:hAnsi="宋体" w:cs="宋体"/>
                <w:color w:val="000000" w:themeColor="text1"/>
                <w:kern w:val="0"/>
                <w:sz w:val="24"/>
                <w:szCs w:val="24"/>
              </w:rPr>
              <w:t>承诺全</w:t>
            </w:r>
            <w:proofErr w:type="gramEnd"/>
            <w:r w:rsidRPr="009A2410">
              <w:rPr>
                <w:rFonts w:ascii="宋体" w:eastAsia="宋体" w:hAnsi="宋体" w:cs="宋体"/>
                <w:color w:val="000000" w:themeColor="text1"/>
                <w:kern w:val="0"/>
                <w:sz w:val="24"/>
                <w:szCs w:val="24"/>
              </w:rPr>
              <w:t>品种备货20本以上，以解决采购人补订和学生转专业随时补发。承诺全部满足本项要求的得3分，未承诺的本项不得分。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9.教材运输、搬运与发放能力</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各投标人提供的教材运输、搬运与发放方案，是否能将采购人订购的教材在中标人处按班级整理分类、打包好，并安全、完好、准时地送达采购人指 定的地点入库，并安排人员负责发放教材的承诺得3分，未承诺的本项不得分。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10.采购差错承诺</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投标人承诺能按要求按时免费送货至指 定地点，配货无差错得3分，未承诺的本项不得分。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11.提供零</w:t>
            </w:r>
            <w:proofErr w:type="gramStart"/>
            <w:r w:rsidRPr="009A2410">
              <w:rPr>
                <w:rFonts w:ascii="宋体" w:eastAsia="宋体" w:hAnsi="宋体" w:cs="宋体"/>
                <w:color w:val="000000" w:themeColor="text1"/>
                <w:kern w:val="0"/>
                <w:sz w:val="24"/>
                <w:szCs w:val="24"/>
              </w:rPr>
              <w:t>购能力</w:t>
            </w:r>
            <w:proofErr w:type="gramEnd"/>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投标人承诺的采购人增订、加急追订（</w:t>
            </w:r>
            <w:proofErr w:type="gramStart"/>
            <w:r w:rsidRPr="009A2410">
              <w:rPr>
                <w:rFonts w:ascii="宋体" w:eastAsia="宋体" w:hAnsi="宋体" w:cs="宋体"/>
                <w:color w:val="000000" w:themeColor="text1"/>
                <w:kern w:val="0"/>
                <w:sz w:val="24"/>
                <w:szCs w:val="24"/>
              </w:rPr>
              <w:t>含增加</w:t>
            </w:r>
            <w:proofErr w:type="gramEnd"/>
            <w:r w:rsidRPr="009A2410">
              <w:rPr>
                <w:rFonts w:ascii="宋体" w:eastAsia="宋体" w:hAnsi="宋体" w:cs="宋体"/>
                <w:color w:val="000000" w:themeColor="text1"/>
                <w:kern w:val="0"/>
                <w:sz w:val="24"/>
                <w:szCs w:val="24"/>
              </w:rPr>
              <w:t>教材品种，品种和数量不限）的教材不超过一周送书到位的得3分。超过</w:t>
            </w:r>
            <w:proofErr w:type="gramStart"/>
            <w:r w:rsidRPr="009A2410">
              <w:rPr>
                <w:rFonts w:ascii="宋体" w:eastAsia="宋体" w:hAnsi="宋体" w:cs="宋体"/>
                <w:color w:val="000000" w:themeColor="text1"/>
                <w:kern w:val="0"/>
                <w:sz w:val="24"/>
                <w:szCs w:val="24"/>
              </w:rPr>
              <w:t>一</w:t>
            </w:r>
            <w:proofErr w:type="gramEnd"/>
            <w:r w:rsidRPr="009A2410">
              <w:rPr>
                <w:rFonts w:ascii="宋体" w:eastAsia="宋体" w:hAnsi="宋体" w:cs="宋体"/>
                <w:color w:val="000000" w:themeColor="text1"/>
                <w:kern w:val="0"/>
                <w:sz w:val="24"/>
                <w:szCs w:val="24"/>
              </w:rPr>
              <w:t>周到书或者无此承诺的本项不得分。</w:t>
            </w:r>
          </w:p>
        </w:tc>
      </w:tr>
      <w:tr w:rsidR="00A11F90" w:rsidRPr="009A2410">
        <w:tc>
          <w:tcPr>
            <w:tcW w:w="111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12.疫情应急服务</w:t>
            </w:r>
          </w:p>
        </w:tc>
        <w:tc>
          <w:tcPr>
            <w:tcW w:w="551"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w:t>
            </w:r>
          </w:p>
        </w:tc>
        <w:tc>
          <w:tcPr>
            <w:tcW w:w="665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spacing w:line="23"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根据投标人承诺：“投标人无条件受理因疫情等突然情况所需的邮寄教材业务”的得2分，无此承诺不得分。</w:t>
            </w:r>
          </w:p>
        </w:tc>
      </w:tr>
    </w:tbl>
    <w:p w:rsidR="00A11F90" w:rsidRPr="009A2410" w:rsidRDefault="00A11F90">
      <w:pPr>
        <w:widowControl/>
        <w:spacing w:before="100" w:beforeAutospacing="1" w:after="100" w:afterAutospacing="1"/>
        <w:ind w:firstLine="480"/>
        <w:jc w:val="left"/>
        <w:rPr>
          <w:rFonts w:ascii="宋体" w:eastAsia="宋体" w:hAnsi="宋体" w:cs="宋体"/>
          <w:color w:val="000000" w:themeColor="text1"/>
          <w:kern w:val="0"/>
          <w:sz w:val="24"/>
          <w:szCs w:val="24"/>
        </w:rPr>
      </w:pP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③</w:t>
      </w:r>
      <w:r w:rsidRPr="009A2410">
        <w:rPr>
          <w:rFonts w:ascii="宋体" w:eastAsia="宋体" w:hAnsi="宋体" w:cs="宋体"/>
          <w:color w:val="000000" w:themeColor="text1"/>
          <w:kern w:val="0"/>
          <w:sz w:val="24"/>
          <w:szCs w:val="24"/>
        </w:rPr>
        <w:t>商务项（</w:t>
      </w:r>
      <w:r w:rsidRPr="009A2410">
        <w:rPr>
          <w:rFonts w:ascii="Calibri" w:eastAsia="宋体" w:hAnsi="Calibri" w:cs="宋体"/>
          <w:color w:val="000000" w:themeColor="text1"/>
          <w:kern w:val="0"/>
          <w:sz w:val="24"/>
          <w:szCs w:val="24"/>
        </w:rPr>
        <w:t>F3</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A3</w:t>
      </w:r>
      <w:r w:rsidRPr="009A2410">
        <w:rPr>
          <w:rFonts w:ascii="宋体" w:eastAsia="宋体" w:hAnsi="宋体" w:cs="宋体"/>
          <w:color w:val="000000" w:themeColor="text1"/>
          <w:kern w:val="0"/>
          <w:sz w:val="24"/>
          <w:szCs w:val="24"/>
        </w:rPr>
        <w:t>）满分为</w:t>
      </w:r>
      <w:r w:rsidRPr="009A2410">
        <w:rPr>
          <w:rFonts w:ascii="宋体" w:eastAsia="宋体" w:hAnsi="宋体" w:cs="宋体"/>
          <w:color w:val="000000" w:themeColor="text1"/>
          <w:kern w:val="0"/>
          <w:sz w:val="24"/>
          <w:szCs w:val="24"/>
          <w:u w:val="single"/>
        </w:rPr>
        <w:t>15</w:t>
      </w:r>
      <w:r w:rsidRPr="009A2410">
        <w:rPr>
          <w:rFonts w:ascii="宋体" w:eastAsia="宋体" w:hAnsi="宋体" w:cs="宋体"/>
          <w:color w:val="000000" w:themeColor="text1"/>
          <w:kern w:val="0"/>
          <w:sz w:val="24"/>
          <w:szCs w:val="24"/>
        </w:rPr>
        <w:t>分。</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667"/>
        <w:gridCol w:w="572"/>
        <w:gridCol w:w="7083"/>
      </w:tblGrid>
      <w:tr w:rsidR="00A11F90" w:rsidRPr="009A2410">
        <w:trPr>
          <w:tblHeader/>
        </w:trPr>
        <w:tc>
          <w:tcPr>
            <w:tcW w:w="667"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评标项目</w:t>
            </w:r>
          </w:p>
        </w:tc>
        <w:tc>
          <w:tcPr>
            <w:tcW w:w="572"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评标分值</w:t>
            </w:r>
          </w:p>
        </w:tc>
        <w:tc>
          <w:tcPr>
            <w:tcW w:w="7083"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评标方法描述</w:t>
            </w:r>
          </w:p>
        </w:tc>
      </w:tr>
      <w:tr w:rsidR="00A11F90" w:rsidRPr="009A2410">
        <w:tc>
          <w:tcPr>
            <w:tcW w:w="667"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1.商业信誉</w:t>
            </w:r>
          </w:p>
        </w:tc>
        <w:tc>
          <w:tcPr>
            <w:tcW w:w="572"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w:t>
            </w:r>
          </w:p>
        </w:tc>
        <w:tc>
          <w:tcPr>
            <w:tcW w:w="7083"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投标人提供新闻出版管理部门出具的最近三年无违纪经营情况证明的得2分，未提供的本项不得分（须提供相关证明文件）。</w:t>
            </w:r>
          </w:p>
        </w:tc>
      </w:tr>
      <w:tr w:rsidR="00A11F90" w:rsidRPr="009A2410">
        <w:tc>
          <w:tcPr>
            <w:tcW w:w="667"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2.1进货渠道</w:t>
            </w:r>
          </w:p>
        </w:tc>
        <w:tc>
          <w:tcPr>
            <w:tcW w:w="572"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w:t>
            </w:r>
          </w:p>
        </w:tc>
        <w:tc>
          <w:tcPr>
            <w:tcW w:w="7083"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投标人具有高等教育出版社职教重点经销单位证明的得2分；具有高等教育出版社职教经销单位证明的得1分；其他的本项不得分。</w:t>
            </w:r>
          </w:p>
        </w:tc>
      </w:tr>
      <w:tr w:rsidR="00A11F90" w:rsidRPr="009A2410">
        <w:tc>
          <w:tcPr>
            <w:tcW w:w="667"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2.2进货渠道</w:t>
            </w:r>
          </w:p>
        </w:tc>
        <w:tc>
          <w:tcPr>
            <w:tcW w:w="572"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w:t>
            </w:r>
          </w:p>
        </w:tc>
        <w:tc>
          <w:tcPr>
            <w:tcW w:w="7083"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根据各投标人有直接业务联系的以下出版社数量情况由评委进行评议并打分(以下出版社是指外语教学与研究出版社、人民邮电出版社、人民教育出版社、教育科学出版社、华中师范大学出版社、江苏大学出版社、中国电力出版社、厦门大学出版社、鹭江出版社、航空工业出版社、福建教育出版社、机械工业出版社、上海交通大学出版社、北京出版社、电子工业出版社、北京师范大学出版社、华东师范大学出版社、清华大学出版社、福建科技出版社、华东理工大学出版社、中国水利水电出版社)，投标人须提供相关供货合同书或授权书复印件，数量≥1</w:t>
            </w:r>
            <w:r w:rsidRPr="009A2410">
              <w:rPr>
                <w:rFonts w:ascii="宋体" w:eastAsia="宋体" w:hAnsi="宋体" w:cs="宋体" w:hint="eastAsia"/>
                <w:color w:val="000000" w:themeColor="text1"/>
                <w:kern w:val="0"/>
                <w:sz w:val="24"/>
                <w:szCs w:val="24"/>
              </w:rPr>
              <w:t>0</w:t>
            </w:r>
            <w:r w:rsidRPr="009A2410">
              <w:rPr>
                <w:rFonts w:ascii="宋体" w:eastAsia="宋体" w:hAnsi="宋体" w:cs="宋体"/>
                <w:color w:val="000000" w:themeColor="text1"/>
                <w:kern w:val="0"/>
                <w:sz w:val="24"/>
                <w:szCs w:val="24"/>
              </w:rPr>
              <w:t>份的得2分；</w:t>
            </w:r>
            <w:r w:rsidRPr="009A2410">
              <w:rPr>
                <w:rFonts w:ascii="宋体" w:eastAsia="宋体" w:hAnsi="宋体" w:cs="宋体" w:hint="eastAsia"/>
                <w:color w:val="000000" w:themeColor="text1"/>
                <w:kern w:val="0"/>
                <w:sz w:val="24"/>
                <w:szCs w:val="24"/>
              </w:rPr>
              <w:t>5</w:t>
            </w:r>
            <w:r w:rsidRPr="009A2410">
              <w:rPr>
                <w:rFonts w:ascii="宋体" w:eastAsia="宋体" w:hAnsi="宋体" w:cs="宋体"/>
                <w:color w:val="000000" w:themeColor="text1"/>
                <w:kern w:val="0"/>
                <w:sz w:val="24"/>
                <w:szCs w:val="24"/>
              </w:rPr>
              <w:t>份≤数量＜1</w:t>
            </w:r>
            <w:r w:rsidRPr="009A2410">
              <w:rPr>
                <w:rFonts w:ascii="宋体" w:eastAsia="宋体" w:hAnsi="宋体" w:cs="宋体" w:hint="eastAsia"/>
                <w:color w:val="000000" w:themeColor="text1"/>
                <w:kern w:val="0"/>
                <w:sz w:val="24"/>
                <w:szCs w:val="24"/>
              </w:rPr>
              <w:t>0</w:t>
            </w:r>
            <w:r w:rsidRPr="009A2410">
              <w:rPr>
                <w:rFonts w:ascii="宋体" w:eastAsia="宋体" w:hAnsi="宋体" w:cs="宋体"/>
                <w:color w:val="000000" w:themeColor="text1"/>
                <w:kern w:val="0"/>
                <w:sz w:val="24"/>
                <w:szCs w:val="24"/>
              </w:rPr>
              <w:t>份的得1分；数量＜</w:t>
            </w:r>
            <w:r w:rsidRPr="009A2410">
              <w:rPr>
                <w:rFonts w:ascii="宋体" w:eastAsia="宋体" w:hAnsi="宋体" w:cs="宋体" w:hint="eastAsia"/>
                <w:color w:val="000000" w:themeColor="text1"/>
                <w:kern w:val="0"/>
                <w:sz w:val="24"/>
                <w:szCs w:val="24"/>
              </w:rPr>
              <w:t>5</w:t>
            </w:r>
            <w:r w:rsidRPr="009A2410">
              <w:rPr>
                <w:rFonts w:ascii="宋体" w:eastAsia="宋体" w:hAnsi="宋体" w:cs="宋体"/>
                <w:color w:val="000000" w:themeColor="text1"/>
                <w:kern w:val="0"/>
                <w:sz w:val="24"/>
                <w:szCs w:val="24"/>
              </w:rPr>
              <w:t>份的本项不得分。原件备查。</w:t>
            </w:r>
          </w:p>
        </w:tc>
      </w:tr>
      <w:tr w:rsidR="00A11F90" w:rsidRPr="009A2410">
        <w:tc>
          <w:tcPr>
            <w:tcW w:w="667"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3.1合作证明</w:t>
            </w:r>
          </w:p>
        </w:tc>
        <w:tc>
          <w:tcPr>
            <w:tcW w:w="572"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3</w:t>
            </w:r>
          </w:p>
        </w:tc>
        <w:tc>
          <w:tcPr>
            <w:tcW w:w="7083"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根据投标人所提供的2019年1月1日起至本次投标截止日期在国内地市优质国家规划中职教</w:t>
            </w:r>
            <w:proofErr w:type="gramStart"/>
            <w:r w:rsidRPr="009A2410">
              <w:rPr>
                <w:rFonts w:ascii="宋体" w:eastAsia="宋体" w:hAnsi="宋体" w:cs="宋体"/>
                <w:color w:val="000000" w:themeColor="text1"/>
                <w:kern w:val="0"/>
                <w:sz w:val="24"/>
                <w:szCs w:val="24"/>
              </w:rPr>
              <w:t>材系列</w:t>
            </w:r>
            <w:proofErr w:type="gramEnd"/>
            <w:r w:rsidRPr="009A2410">
              <w:rPr>
                <w:rFonts w:ascii="宋体" w:eastAsia="宋体" w:hAnsi="宋体" w:cs="宋体"/>
                <w:color w:val="000000" w:themeColor="text1"/>
                <w:kern w:val="0"/>
                <w:sz w:val="24"/>
                <w:szCs w:val="24"/>
              </w:rPr>
              <w:t>配套服务的经验、案例进行打分，每提供一份市级教育相关部门证明得1分，满分</w:t>
            </w:r>
            <w:r w:rsidRPr="009A2410">
              <w:rPr>
                <w:rFonts w:ascii="宋体" w:eastAsia="宋体" w:hAnsi="宋体" w:cs="宋体" w:hint="eastAsia"/>
                <w:color w:val="000000" w:themeColor="text1"/>
                <w:kern w:val="0"/>
                <w:sz w:val="24"/>
                <w:szCs w:val="24"/>
              </w:rPr>
              <w:t>3</w:t>
            </w:r>
            <w:r w:rsidRPr="009A2410">
              <w:rPr>
                <w:rFonts w:ascii="宋体" w:eastAsia="宋体" w:hAnsi="宋体" w:cs="宋体"/>
                <w:color w:val="000000" w:themeColor="text1"/>
                <w:kern w:val="0"/>
                <w:sz w:val="24"/>
                <w:szCs w:val="24"/>
              </w:rPr>
              <w:t>分。</w:t>
            </w:r>
          </w:p>
        </w:tc>
      </w:tr>
      <w:tr w:rsidR="00A11F90" w:rsidRPr="009A2410">
        <w:tc>
          <w:tcPr>
            <w:tcW w:w="667"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spacing w:line="23"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3.2合作证</w:t>
            </w:r>
            <w:r w:rsidRPr="009A2410">
              <w:rPr>
                <w:rFonts w:ascii="宋体" w:eastAsia="宋体" w:hAnsi="宋体" w:cs="宋体" w:hint="eastAsia"/>
                <w:color w:val="000000" w:themeColor="text1"/>
                <w:kern w:val="0"/>
                <w:sz w:val="24"/>
                <w:szCs w:val="24"/>
              </w:rPr>
              <w:lastRenderedPageBreak/>
              <w:t>明</w:t>
            </w:r>
          </w:p>
        </w:tc>
        <w:tc>
          <w:tcPr>
            <w:tcW w:w="572"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spacing w:line="23"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lastRenderedPageBreak/>
              <w:t>3</w:t>
            </w:r>
          </w:p>
        </w:tc>
        <w:tc>
          <w:tcPr>
            <w:tcW w:w="7083"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spacing w:line="23"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根据投标人近3年院校供应教材的情况进行打分，以每个院校为单位，院校数量</w:t>
            </w: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20所不得分，20所</w:t>
            </w: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院校数量合作情况</w:t>
            </w: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25所得1</w:t>
            </w:r>
            <w:bookmarkStart w:id="6" w:name="_GoBack"/>
            <w:bookmarkEnd w:id="6"/>
            <w:r w:rsidRPr="009A2410">
              <w:rPr>
                <w:rFonts w:ascii="宋体" w:eastAsia="宋体" w:hAnsi="宋体" w:cs="宋体" w:hint="eastAsia"/>
                <w:color w:val="000000" w:themeColor="text1"/>
                <w:kern w:val="0"/>
                <w:sz w:val="24"/>
                <w:szCs w:val="24"/>
              </w:rPr>
              <w:lastRenderedPageBreak/>
              <w:t>分，25</w:t>
            </w: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院校数量合作情况</w:t>
            </w: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30所得2分，院校数量</w:t>
            </w:r>
            <w:r w:rsidRPr="009A2410">
              <w:rPr>
                <w:rFonts w:ascii="宋体" w:eastAsia="宋体" w:hAnsi="宋体" w:cs="宋体"/>
                <w:color w:val="000000" w:themeColor="text1"/>
                <w:kern w:val="0"/>
                <w:sz w:val="24"/>
                <w:szCs w:val="24"/>
              </w:rPr>
              <w:t>＞</w:t>
            </w:r>
            <w:r w:rsidRPr="009A2410">
              <w:rPr>
                <w:rFonts w:ascii="宋体" w:eastAsia="宋体" w:hAnsi="宋体" w:cs="宋体" w:hint="eastAsia"/>
                <w:color w:val="000000" w:themeColor="text1"/>
                <w:kern w:val="0"/>
                <w:sz w:val="24"/>
                <w:szCs w:val="24"/>
              </w:rPr>
              <w:t>30所得3分，满分3分。与各院校</w:t>
            </w:r>
            <w:r w:rsidRPr="00BB0546">
              <w:rPr>
                <w:rFonts w:ascii="宋体" w:eastAsia="宋体" w:hAnsi="宋体" w:cs="宋体" w:hint="eastAsia"/>
                <w:color w:val="000000" w:themeColor="text1"/>
                <w:kern w:val="0"/>
                <w:sz w:val="24"/>
                <w:szCs w:val="24"/>
              </w:rPr>
              <w:t>合同履行过程中发现本项有虚假者，取消其中标资格。（需提供中标通知书、中标公示网页截图和对应网址、合同复印件及采购人证明，否则不得分）</w:t>
            </w:r>
          </w:p>
        </w:tc>
      </w:tr>
      <w:tr w:rsidR="00A11F90" w:rsidRPr="009A2410">
        <w:tc>
          <w:tcPr>
            <w:tcW w:w="667"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4.售后服务</w:t>
            </w:r>
          </w:p>
        </w:tc>
        <w:tc>
          <w:tcPr>
            <w:tcW w:w="572"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3</w:t>
            </w:r>
          </w:p>
        </w:tc>
        <w:tc>
          <w:tcPr>
            <w:tcW w:w="7083" w:type="dxa"/>
            <w:tcBorders>
              <w:top w:val="single" w:sz="6" w:space="0" w:color="666666"/>
              <w:left w:val="single" w:sz="6" w:space="0" w:color="666666"/>
              <w:bottom w:val="single" w:sz="6" w:space="0" w:color="666666"/>
              <w:right w:val="single" w:sz="6" w:space="0" w:color="666666"/>
            </w:tcBorders>
            <w:shd w:val="clear" w:color="auto" w:fill="auto"/>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根据投标人的售后服务响应能力（主要考虑售后服务响应时间、投标人售后网点分布方便情况及投标人与采购人距离、培训计划、售后内容等方面），</w:t>
            </w:r>
            <w:r w:rsidRPr="009A2410">
              <w:rPr>
                <w:rFonts w:ascii="宋体" w:eastAsia="宋体" w:hAnsi="宋体" w:cs="宋体" w:hint="eastAsia"/>
                <w:color w:val="000000" w:themeColor="text1"/>
                <w:kern w:val="0"/>
                <w:sz w:val="19"/>
                <w:szCs w:val="19"/>
              </w:rPr>
              <w:t>方案详细完整、</w:t>
            </w:r>
            <w:r w:rsidRPr="009A2410">
              <w:rPr>
                <w:rFonts w:ascii="宋体" w:eastAsia="宋体" w:hAnsi="宋体" w:cs="宋体"/>
                <w:color w:val="000000" w:themeColor="text1"/>
                <w:kern w:val="0"/>
                <w:sz w:val="24"/>
                <w:szCs w:val="24"/>
              </w:rPr>
              <w:t>可操作性强的得</w:t>
            </w:r>
            <w:r w:rsidRPr="009A2410">
              <w:rPr>
                <w:rFonts w:ascii="宋体" w:eastAsia="宋体" w:hAnsi="宋体" w:cs="宋体" w:hint="eastAsia"/>
                <w:color w:val="000000" w:themeColor="text1"/>
                <w:kern w:val="0"/>
                <w:sz w:val="24"/>
                <w:szCs w:val="24"/>
              </w:rPr>
              <w:t>3</w:t>
            </w:r>
            <w:r w:rsidRPr="009A2410">
              <w:rPr>
                <w:rFonts w:ascii="宋体" w:eastAsia="宋体" w:hAnsi="宋体" w:cs="宋体"/>
                <w:color w:val="000000" w:themeColor="text1"/>
                <w:kern w:val="0"/>
                <w:sz w:val="24"/>
                <w:szCs w:val="24"/>
              </w:rPr>
              <w:t>分；方案基本完整、可操作性一般的得</w:t>
            </w:r>
            <w:r w:rsidRPr="009A2410">
              <w:rPr>
                <w:rFonts w:ascii="宋体" w:eastAsia="宋体" w:hAnsi="宋体" w:cs="宋体" w:hint="eastAsia"/>
                <w:color w:val="000000" w:themeColor="text1"/>
                <w:kern w:val="0"/>
                <w:sz w:val="24"/>
                <w:szCs w:val="24"/>
              </w:rPr>
              <w:t>2</w:t>
            </w:r>
            <w:r w:rsidRPr="009A2410">
              <w:rPr>
                <w:rFonts w:ascii="宋体" w:eastAsia="宋体" w:hAnsi="宋体" w:cs="宋体"/>
                <w:color w:val="000000" w:themeColor="text1"/>
                <w:kern w:val="0"/>
                <w:sz w:val="24"/>
                <w:szCs w:val="24"/>
              </w:rPr>
              <w:t>分；方案</w:t>
            </w:r>
            <w:r w:rsidRPr="009A2410">
              <w:rPr>
                <w:rFonts w:ascii="宋体" w:eastAsia="宋体" w:hAnsi="宋体" w:cs="宋体" w:hint="eastAsia"/>
                <w:color w:val="000000" w:themeColor="text1"/>
                <w:kern w:val="0"/>
                <w:sz w:val="24"/>
                <w:szCs w:val="24"/>
              </w:rPr>
              <w:t>一般的得1分</w:t>
            </w:r>
            <w:r w:rsidRPr="009A2410">
              <w:rPr>
                <w:rFonts w:ascii="宋体" w:eastAsia="宋体" w:hAnsi="宋体" w:cs="宋体"/>
                <w:color w:val="000000" w:themeColor="text1"/>
                <w:kern w:val="0"/>
                <w:sz w:val="24"/>
                <w:szCs w:val="24"/>
              </w:rPr>
              <w:t>；未提供本项不得分。</w:t>
            </w:r>
          </w:p>
        </w:tc>
      </w:tr>
    </w:tbl>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④</w:t>
      </w:r>
      <w:r w:rsidRPr="009A2410">
        <w:rPr>
          <w:rFonts w:ascii="宋体" w:eastAsia="宋体" w:hAnsi="宋体" w:cs="宋体"/>
          <w:color w:val="000000" w:themeColor="text1"/>
          <w:kern w:val="0"/>
          <w:sz w:val="24"/>
          <w:szCs w:val="24"/>
        </w:rPr>
        <w:t>加分项（</w:t>
      </w:r>
      <w:r w:rsidRPr="009A2410">
        <w:rPr>
          <w:rFonts w:ascii="Calibri" w:eastAsia="宋体" w:hAnsi="Calibri" w:cs="宋体"/>
          <w:color w:val="000000" w:themeColor="text1"/>
          <w:kern w:val="0"/>
          <w:sz w:val="24"/>
          <w:szCs w:val="24"/>
        </w:rPr>
        <w:t>F4</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A4</w:t>
      </w:r>
      <w:r w:rsidRPr="009A2410">
        <w:rPr>
          <w:rFonts w:ascii="宋体" w:eastAsia="宋体" w:hAnsi="宋体" w:cs="宋体"/>
          <w:color w:val="000000" w:themeColor="text1"/>
          <w:kern w:val="0"/>
          <w:sz w:val="24"/>
          <w:szCs w:val="24"/>
        </w:rPr>
        <w:t>）</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a.优先类节能产品、环境标志产品：</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a1若同一合同包内节能、环境标志产品报价总金额低于该合同包报价总金额</w:t>
      </w:r>
      <w:r w:rsidRPr="009A2410">
        <w:rPr>
          <w:rFonts w:ascii="Calibri" w:eastAsia="宋体" w:hAnsi="Calibri" w:cs="宋体"/>
          <w:color w:val="000000" w:themeColor="text1"/>
          <w:kern w:val="0"/>
          <w:sz w:val="24"/>
          <w:szCs w:val="24"/>
        </w:rPr>
        <w:t>20%</w:t>
      </w:r>
      <w:r w:rsidRPr="009A2410">
        <w:rPr>
          <w:rFonts w:ascii="宋体" w:eastAsia="宋体" w:hAnsi="宋体" w:cs="宋体"/>
          <w:color w:val="000000" w:themeColor="text1"/>
          <w:kern w:val="0"/>
          <w:sz w:val="24"/>
          <w:szCs w:val="24"/>
        </w:rPr>
        <w:t>（含</w:t>
      </w:r>
      <w:r w:rsidRPr="009A2410">
        <w:rPr>
          <w:rFonts w:ascii="Calibri" w:eastAsia="宋体" w:hAnsi="Calibri" w:cs="宋体"/>
          <w:color w:val="000000" w:themeColor="text1"/>
          <w:kern w:val="0"/>
          <w:sz w:val="24"/>
          <w:szCs w:val="24"/>
        </w:rPr>
        <w:t>20%</w:t>
      </w:r>
      <w:r w:rsidRPr="009A2410">
        <w:rPr>
          <w:rFonts w:ascii="宋体" w:eastAsia="宋体" w:hAnsi="宋体" w:cs="宋体"/>
          <w:color w:val="000000" w:themeColor="text1"/>
          <w:kern w:val="0"/>
          <w:sz w:val="24"/>
          <w:szCs w:val="24"/>
        </w:rPr>
        <w:t>）以下，将分别给予节能、环境标志产品价格项（</w:t>
      </w:r>
      <w:r w:rsidRPr="009A2410">
        <w:rPr>
          <w:rFonts w:ascii="Calibri" w:eastAsia="宋体" w:hAnsi="Calibri" w:cs="宋体"/>
          <w:color w:val="000000" w:themeColor="text1"/>
          <w:kern w:val="0"/>
          <w:sz w:val="24"/>
          <w:szCs w:val="24"/>
        </w:rPr>
        <w:t>F1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A1</w:t>
      </w:r>
      <w:r w:rsidRPr="009A2410">
        <w:rPr>
          <w:rFonts w:ascii="宋体" w:eastAsia="宋体" w:hAnsi="宋体" w:cs="宋体"/>
          <w:color w:val="000000" w:themeColor="text1"/>
          <w:kern w:val="0"/>
          <w:sz w:val="24"/>
          <w:szCs w:val="24"/>
        </w:rPr>
        <w:t>，按照满分计）和技术项（</w:t>
      </w:r>
      <w:r w:rsidRPr="009A2410">
        <w:rPr>
          <w:rFonts w:ascii="Calibri" w:eastAsia="宋体" w:hAnsi="Calibri" w:cs="宋体"/>
          <w:color w:val="000000" w:themeColor="text1"/>
          <w:kern w:val="0"/>
          <w:sz w:val="24"/>
          <w:szCs w:val="24"/>
        </w:rPr>
        <w:t>F2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A2</w:t>
      </w:r>
      <w:r w:rsidRPr="009A2410">
        <w:rPr>
          <w:rFonts w:ascii="宋体" w:eastAsia="宋体" w:hAnsi="宋体" w:cs="宋体"/>
          <w:color w:val="000000" w:themeColor="text1"/>
          <w:kern w:val="0"/>
          <w:sz w:val="24"/>
          <w:szCs w:val="24"/>
        </w:rPr>
        <w:t>，按照满分计）</w:t>
      </w:r>
      <w:r w:rsidRPr="009A2410">
        <w:rPr>
          <w:rFonts w:ascii="Calibri" w:eastAsia="宋体" w:hAnsi="Calibri" w:cs="宋体"/>
          <w:color w:val="000000" w:themeColor="text1"/>
          <w:kern w:val="0"/>
          <w:sz w:val="24"/>
          <w:szCs w:val="24"/>
        </w:rPr>
        <w:t>4%</w:t>
      </w:r>
      <w:r w:rsidRPr="009A2410">
        <w:rPr>
          <w:rFonts w:ascii="宋体" w:eastAsia="宋体" w:hAnsi="宋体" w:cs="宋体"/>
          <w:color w:val="000000" w:themeColor="text1"/>
          <w:kern w:val="0"/>
          <w:sz w:val="24"/>
          <w:szCs w:val="24"/>
        </w:rPr>
        <w:t>的加分；若同一合同包内节能、环境标志产品报价总金额占该合同包报价总金额</w:t>
      </w:r>
      <w:r w:rsidRPr="009A2410">
        <w:rPr>
          <w:rFonts w:ascii="Calibri" w:eastAsia="宋体" w:hAnsi="Calibri" w:cs="宋体"/>
          <w:color w:val="000000" w:themeColor="text1"/>
          <w:kern w:val="0"/>
          <w:sz w:val="24"/>
          <w:szCs w:val="24"/>
        </w:rPr>
        <w:t>20%-50%</w:t>
      </w:r>
      <w:r w:rsidRPr="009A2410">
        <w:rPr>
          <w:rFonts w:ascii="宋体" w:eastAsia="宋体" w:hAnsi="宋体" w:cs="宋体"/>
          <w:color w:val="000000" w:themeColor="text1"/>
          <w:kern w:val="0"/>
          <w:sz w:val="24"/>
          <w:szCs w:val="24"/>
        </w:rPr>
        <w:t>（含</w:t>
      </w:r>
      <w:r w:rsidRPr="009A2410">
        <w:rPr>
          <w:rFonts w:ascii="Calibri" w:eastAsia="宋体" w:hAnsi="Calibri" w:cs="宋体"/>
          <w:color w:val="000000" w:themeColor="text1"/>
          <w:kern w:val="0"/>
          <w:sz w:val="24"/>
          <w:szCs w:val="24"/>
        </w:rPr>
        <w:t>50%</w:t>
      </w:r>
      <w:r w:rsidRPr="009A2410">
        <w:rPr>
          <w:rFonts w:ascii="宋体" w:eastAsia="宋体" w:hAnsi="宋体" w:cs="宋体"/>
          <w:color w:val="000000" w:themeColor="text1"/>
          <w:kern w:val="0"/>
          <w:sz w:val="24"/>
          <w:szCs w:val="24"/>
        </w:rPr>
        <w:t>），将分别给予节能、环境标志产品价格项（</w:t>
      </w:r>
      <w:r w:rsidRPr="009A2410">
        <w:rPr>
          <w:rFonts w:ascii="Calibri" w:eastAsia="宋体" w:hAnsi="Calibri" w:cs="宋体"/>
          <w:color w:val="000000" w:themeColor="text1"/>
          <w:kern w:val="0"/>
          <w:sz w:val="24"/>
          <w:szCs w:val="24"/>
        </w:rPr>
        <w:t>F1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A1</w:t>
      </w:r>
      <w:r w:rsidRPr="009A2410">
        <w:rPr>
          <w:rFonts w:ascii="宋体" w:eastAsia="宋体" w:hAnsi="宋体" w:cs="宋体"/>
          <w:color w:val="000000" w:themeColor="text1"/>
          <w:kern w:val="0"/>
          <w:sz w:val="24"/>
          <w:szCs w:val="24"/>
        </w:rPr>
        <w:t>，按照满分计）和技术项（</w:t>
      </w:r>
      <w:r w:rsidRPr="009A2410">
        <w:rPr>
          <w:rFonts w:ascii="Calibri" w:eastAsia="宋体" w:hAnsi="Calibri" w:cs="宋体"/>
          <w:color w:val="000000" w:themeColor="text1"/>
          <w:kern w:val="0"/>
          <w:sz w:val="24"/>
          <w:szCs w:val="24"/>
        </w:rPr>
        <w:t>F2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A2</w:t>
      </w:r>
      <w:r w:rsidRPr="009A2410">
        <w:rPr>
          <w:rFonts w:ascii="宋体" w:eastAsia="宋体" w:hAnsi="宋体" w:cs="宋体"/>
          <w:color w:val="000000" w:themeColor="text1"/>
          <w:kern w:val="0"/>
          <w:sz w:val="24"/>
          <w:szCs w:val="24"/>
        </w:rPr>
        <w:t>，按照满分计）</w:t>
      </w:r>
      <w:r w:rsidRPr="009A2410">
        <w:rPr>
          <w:rFonts w:ascii="Calibri" w:eastAsia="宋体" w:hAnsi="Calibri" w:cs="宋体"/>
          <w:color w:val="000000" w:themeColor="text1"/>
          <w:kern w:val="0"/>
          <w:sz w:val="24"/>
          <w:szCs w:val="24"/>
        </w:rPr>
        <w:t>6%</w:t>
      </w:r>
      <w:r w:rsidRPr="009A2410">
        <w:rPr>
          <w:rFonts w:ascii="宋体" w:eastAsia="宋体" w:hAnsi="宋体" w:cs="宋体"/>
          <w:color w:val="000000" w:themeColor="text1"/>
          <w:kern w:val="0"/>
          <w:sz w:val="24"/>
          <w:szCs w:val="24"/>
        </w:rPr>
        <w:t>的加分；若同一合同包内节能、环境标志产品报价总金额占该合同包报价总金额</w:t>
      </w:r>
      <w:r w:rsidRPr="009A2410">
        <w:rPr>
          <w:rFonts w:ascii="Calibri" w:eastAsia="宋体" w:hAnsi="Calibri" w:cs="宋体"/>
          <w:color w:val="000000" w:themeColor="text1"/>
          <w:kern w:val="0"/>
          <w:sz w:val="24"/>
          <w:szCs w:val="24"/>
        </w:rPr>
        <w:t>50%</w:t>
      </w:r>
      <w:r w:rsidRPr="009A2410">
        <w:rPr>
          <w:rFonts w:ascii="宋体" w:eastAsia="宋体" w:hAnsi="宋体" w:cs="宋体"/>
          <w:color w:val="000000" w:themeColor="text1"/>
          <w:kern w:val="0"/>
          <w:sz w:val="24"/>
          <w:szCs w:val="24"/>
        </w:rPr>
        <w:t>以上的，将分别给予节能、环境标志产品价格项（</w:t>
      </w:r>
      <w:r w:rsidRPr="009A2410">
        <w:rPr>
          <w:rFonts w:ascii="Calibri" w:eastAsia="宋体" w:hAnsi="Calibri" w:cs="宋体"/>
          <w:color w:val="000000" w:themeColor="text1"/>
          <w:kern w:val="0"/>
          <w:sz w:val="24"/>
          <w:szCs w:val="24"/>
        </w:rPr>
        <w:t>F1</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A1</w:t>
      </w:r>
      <w:r w:rsidRPr="009A2410">
        <w:rPr>
          <w:rFonts w:ascii="宋体" w:eastAsia="宋体" w:hAnsi="宋体" w:cs="宋体"/>
          <w:color w:val="000000" w:themeColor="text1"/>
          <w:kern w:val="0"/>
          <w:sz w:val="24"/>
          <w:szCs w:val="24"/>
        </w:rPr>
        <w:t>，按照满分计）和技术项（</w:t>
      </w:r>
      <w:r w:rsidRPr="009A2410">
        <w:rPr>
          <w:rFonts w:ascii="Calibri" w:eastAsia="宋体" w:hAnsi="Calibri" w:cs="宋体"/>
          <w:color w:val="000000" w:themeColor="text1"/>
          <w:kern w:val="0"/>
          <w:sz w:val="24"/>
          <w:szCs w:val="24"/>
        </w:rPr>
        <w:t>F2</w:t>
      </w:r>
      <w:r w:rsidRPr="009A2410">
        <w:rPr>
          <w:rFonts w:ascii="宋体" w:eastAsia="宋体" w:hAnsi="宋体" w:cs="宋体"/>
          <w:color w:val="000000" w:themeColor="text1"/>
          <w:kern w:val="0"/>
          <w:sz w:val="24"/>
          <w:szCs w:val="24"/>
        </w:rPr>
        <w:t>×</w:t>
      </w:r>
      <w:r w:rsidRPr="009A2410">
        <w:rPr>
          <w:rFonts w:ascii="Calibri" w:eastAsia="宋体" w:hAnsi="Calibri" w:cs="宋体"/>
          <w:color w:val="000000" w:themeColor="text1"/>
          <w:kern w:val="0"/>
          <w:sz w:val="24"/>
          <w:szCs w:val="24"/>
        </w:rPr>
        <w:t>A2</w:t>
      </w:r>
      <w:r w:rsidRPr="009A2410">
        <w:rPr>
          <w:rFonts w:ascii="宋体" w:eastAsia="宋体" w:hAnsi="宋体" w:cs="宋体"/>
          <w:color w:val="000000" w:themeColor="text1"/>
          <w:kern w:val="0"/>
          <w:sz w:val="24"/>
          <w:szCs w:val="24"/>
        </w:rPr>
        <w:t>，按照满分计）</w:t>
      </w:r>
      <w:r w:rsidRPr="009A2410">
        <w:rPr>
          <w:rFonts w:ascii="Calibri" w:eastAsia="宋体" w:hAnsi="Calibri" w:cs="宋体"/>
          <w:color w:val="000000" w:themeColor="text1"/>
          <w:kern w:val="0"/>
          <w:sz w:val="24"/>
          <w:szCs w:val="24"/>
        </w:rPr>
        <w:t>8%</w:t>
      </w:r>
      <w:r w:rsidRPr="009A2410">
        <w:rPr>
          <w:rFonts w:ascii="宋体" w:eastAsia="宋体" w:hAnsi="宋体" w:cs="宋体"/>
          <w:color w:val="000000" w:themeColor="text1"/>
          <w:kern w:val="0"/>
          <w:sz w:val="24"/>
          <w:szCs w:val="24"/>
        </w:rPr>
        <w:t>的加分。</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xml:space="preserve">a2若节能、环境标志产品仅是构成投标产品的部件、组件或零件，则该投标产品不享受鼓励优惠政策。同一品目中各认证证书不重复计算加分。强制类节能产品不享受加分。 </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917"/>
        <w:gridCol w:w="426"/>
        <w:gridCol w:w="6979"/>
      </w:tblGrid>
      <w:tr w:rsidR="00A11F90" w:rsidRPr="009A2410">
        <w:trPr>
          <w:tblHeader/>
        </w:trPr>
        <w:tc>
          <w:tcPr>
            <w:tcW w:w="91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评标项目</w:t>
            </w:r>
          </w:p>
        </w:tc>
        <w:tc>
          <w:tcPr>
            <w:tcW w:w="42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评标分值</w:t>
            </w:r>
          </w:p>
        </w:tc>
        <w:tc>
          <w:tcPr>
            <w:tcW w:w="6979"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评标方法描述</w:t>
            </w:r>
          </w:p>
        </w:tc>
      </w:tr>
      <w:tr w:rsidR="00A11F90" w:rsidRPr="009A2410">
        <w:tc>
          <w:tcPr>
            <w:tcW w:w="917"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节能、环境标志产品部分</w:t>
            </w:r>
          </w:p>
        </w:tc>
        <w:tc>
          <w:tcPr>
            <w:tcW w:w="426"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spacing w:line="400" w:lineRule="exact"/>
              <w:jc w:val="center"/>
              <w:rPr>
                <w:rFonts w:ascii="宋体" w:eastAsia="等线" w:hAnsi="宋体" w:cs="宋体"/>
                <w:color w:val="000000" w:themeColor="text1"/>
                <w:kern w:val="0"/>
                <w:sz w:val="24"/>
              </w:rPr>
            </w:pPr>
            <w:r w:rsidRPr="009A2410">
              <w:rPr>
                <w:rFonts w:ascii="宋体" w:eastAsia="等线" w:hAnsi="宋体" w:cs="宋体" w:hint="eastAsia"/>
                <w:color w:val="000000" w:themeColor="text1"/>
                <w:kern w:val="0"/>
                <w:sz w:val="24"/>
              </w:rPr>
              <w:t>6.8</w:t>
            </w:r>
          </w:p>
        </w:tc>
        <w:tc>
          <w:tcPr>
            <w:tcW w:w="6979"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spacing w:line="400" w:lineRule="exact"/>
              <w:jc w:val="left"/>
              <w:rPr>
                <w:rFonts w:ascii="宋体" w:hAnsi="宋体" w:cs="宋体"/>
                <w:color w:val="000000" w:themeColor="text1"/>
                <w:kern w:val="0"/>
                <w:sz w:val="24"/>
              </w:rPr>
            </w:pPr>
            <w:r w:rsidRPr="009A2410">
              <w:rPr>
                <w:rFonts w:ascii="宋体" w:hAnsi="宋体" w:cs="宋体" w:hint="eastAsia"/>
                <w:color w:val="000000" w:themeColor="text1"/>
                <w:kern w:val="0"/>
                <w:sz w:val="24"/>
              </w:rPr>
              <w:t>按照《财政部 发展改革委 生态环境部 市场监管总局 关于调整优化节能产品 环境标志产品政府采购执行机制的通知》以及《关于印发节能产品政府采购品目清单的通知》财库〔2019〕19号、《关于印发环境标志产品政府采购品目清单的通知》财库〔2019〕18号执行。a1若同一合同包内节能、环境标志产品报价总金额低于该合同包报价总金额20%（含20%）以下，将分别给予节能、环境标志产品价格项（F1×A1，按照满分计）和技术项（F2×A2，按照满分计）4%的加分；若同一合同包内节能、环境标志产品报价总金额占该合同包报价总金额20%-50%（含50%），将分别给予节能、环境标志产品价格项（F1×A1，按照满分计）和技术项（F2×A2，按照满分计）</w:t>
            </w:r>
            <w:r w:rsidRPr="009A2410">
              <w:rPr>
                <w:rFonts w:ascii="宋体" w:hAnsi="宋体" w:cs="宋体" w:hint="eastAsia"/>
                <w:color w:val="000000" w:themeColor="text1"/>
                <w:kern w:val="0"/>
                <w:sz w:val="24"/>
              </w:rPr>
              <w:lastRenderedPageBreak/>
              <w:t>6%的加分；若同一合同包内节能、环境标志产品报价总金额占该合同包报价总金额50%以上的，将分别给予节能、环境标志产品价格项（F1×A1，按照满分计）和技术项（F2×A2，按照满分计）8%的加分。a2若节能、环境标志产品仅是构成投标产品的部件、组件或零件，则该投标产品不享受鼓励优惠政策。同一品目中各认证证书不重复计算加分。强制类节能产品不享受加分。</w:t>
            </w:r>
          </w:p>
        </w:tc>
      </w:tr>
    </w:tbl>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 xml:space="preserve">（4）中标候选人排列规则顺序如下： </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a.按照评标总得分（</w:t>
      </w:r>
      <w:r w:rsidRPr="009A2410">
        <w:rPr>
          <w:rFonts w:ascii="Calibri" w:eastAsia="宋体" w:hAnsi="Calibri" w:cs="宋体"/>
          <w:color w:val="000000" w:themeColor="text1"/>
          <w:kern w:val="0"/>
          <w:sz w:val="24"/>
          <w:szCs w:val="24"/>
        </w:rPr>
        <w:t>FA</w:t>
      </w:r>
      <w:r w:rsidRPr="009A2410">
        <w:rPr>
          <w:rFonts w:ascii="宋体" w:eastAsia="宋体" w:hAnsi="宋体" w:cs="宋体"/>
          <w:color w:val="000000" w:themeColor="text1"/>
          <w:kern w:val="0"/>
          <w:sz w:val="24"/>
          <w:szCs w:val="24"/>
        </w:rPr>
        <w:t>）由高到低顺序排列。</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b.评标总得分（</w:t>
      </w:r>
      <w:r w:rsidRPr="009A2410">
        <w:rPr>
          <w:rFonts w:ascii="Calibri" w:eastAsia="宋体" w:hAnsi="Calibri" w:cs="宋体"/>
          <w:color w:val="000000" w:themeColor="text1"/>
          <w:kern w:val="0"/>
          <w:sz w:val="24"/>
          <w:szCs w:val="24"/>
        </w:rPr>
        <w:t>FA</w:t>
      </w:r>
      <w:r w:rsidRPr="009A2410">
        <w:rPr>
          <w:rFonts w:ascii="宋体" w:eastAsia="宋体" w:hAnsi="宋体" w:cs="宋体"/>
          <w:color w:val="000000" w:themeColor="text1"/>
          <w:kern w:val="0"/>
          <w:sz w:val="24"/>
          <w:szCs w:val="24"/>
        </w:rPr>
        <w:t xml:space="preserve">）相同的，按照评标价（即价格扣除后的投标报价）由低到高顺序排列。 </w:t>
      </w:r>
    </w:p>
    <w:p w:rsidR="00A11F90" w:rsidRPr="009A2410" w:rsidRDefault="00604D40">
      <w:pPr>
        <w:widowControl/>
        <w:spacing w:before="100" w:beforeAutospacing="1" w:after="100" w:afterAutospacing="1"/>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c.评标总得分（</w:t>
      </w:r>
      <w:r w:rsidRPr="009A2410">
        <w:rPr>
          <w:rFonts w:ascii="Calibri" w:eastAsia="宋体" w:hAnsi="Calibri" w:cs="宋体"/>
          <w:color w:val="000000" w:themeColor="text1"/>
          <w:kern w:val="0"/>
          <w:sz w:val="24"/>
          <w:szCs w:val="24"/>
        </w:rPr>
        <w:t>FA</w:t>
      </w:r>
      <w:r w:rsidRPr="009A2410">
        <w:rPr>
          <w:rFonts w:ascii="宋体" w:eastAsia="宋体" w:hAnsi="宋体" w:cs="宋体"/>
          <w:color w:val="000000" w:themeColor="text1"/>
          <w:kern w:val="0"/>
          <w:sz w:val="24"/>
          <w:szCs w:val="24"/>
        </w:rPr>
        <w:t xml:space="preserve">）且评标价（即价格扣除后的投标报价）相同的并列。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8、其他规定</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8.1评标应全程保密且不得透露给任</w:t>
      </w:r>
      <w:proofErr w:type="gramStart"/>
      <w:r w:rsidRPr="009A2410">
        <w:rPr>
          <w:rFonts w:ascii="宋体" w:eastAsia="宋体" w:hAnsi="宋体" w:cs="宋体"/>
          <w:color w:val="000000" w:themeColor="text1"/>
          <w:kern w:val="0"/>
          <w:sz w:val="24"/>
          <w:szCs w:val="24"/>
        </w:rPr>
        <w:t>一</w:t>
      </w:r>
      <w:proofErr w:type="gramEnd"/>
      <w:r w:rsidRPr="009A2410">
        <w:rPr>
          <w:rFonts w:ascii="宋体" w:eastAsia="宋体" w:hAnsi="宋体" w:cs="宋体"/>
          <w:color w:val="000000" w:themeColor="text1"/>
          <w:kern w:val="0"/>
          <w:sz w:val="24"/>
          <w:szCs w:val="24"/>
        </w:rPr>
        <w:t>投标人或与评标工作无关的人员。</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8.2评标将进行全程实时录音录像，录音录像资料随采购文件一并存档。</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8.3若投标人有任何试图干扰具体评标事务，影响评标委员会独立履行职责的行为，其投标无效且不予退还投标保证金。情节严重的，由财政部门列入不良行为记录。</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8.4其他：</w:t>
      </w:r>
      <w:r w:rsidRPr="009A2410">
        <w:rPr>
          <w:rFonts w:ascii="宋体" w:eastAsia="宋体" w:hAnsi="宋体" w:cs="宋体" w:hint="eastAsia"/>
          <w:color w:val="000000" w:themeColor="text1"/>
          <w:kern w:val="0"/>
          <w:sz w:val="24"/>
          <w:szCs w:val="24"/>
        </w:rPr>
        <w:t>无。</w:t>
      </w:r>
      <w:r w:rsidRPr="009A2410">
        <w:rPr>
          <w:rFonts w:ascii="宋体" w:eastAsia="宋体" w:hAnsi="宋体" w:cs="宋体"/>
          <w:color w:val="000000" w:themeColor="text1"/>
          <w:kern w:val="0"/>
          <w:sz w:val="24"/>
          <w:szCs w:val="24"/>
        </w:rPr>
        <w:t xml:space="preserve">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jc w:val="left"/>
        <w:rPr>
          <w:rFonts w:ascii="宋体" w:eastAsia="宋体" w:hAnsi="宋体" w:cs="宋体"/>
          <w:b/>
          <w:bCs/>
          <w:color w:val="000000" w:themeColor="text1"/>
          <w:kern w:val="0"/>
          <w:sz w:val="32"/>
          <w:szCs w:val="32"/>
        </w:rPr>
      </w:pPr>
      <w:r w:rsidRPr="009A2410">
        <w:rPr>
          <w:rFonts w:ascii="宋体" w:eastAsia="宋体" w:hAnsi="宋体" w:cs="宋体"/>
          <w:b/>
          <w:bCs/>
          <w:color w:val="000000" w:themeColor="text1"/>
          <w:kern w:val="0"/>
          <w:sz w:val="32"/>
          <w:szCs w:val="32"/>
        </w:rPr>
        <w:br w:type="page"/>
      </w:r>
    </w:p>
    <w:p w:rsidR="00A11F90" w:rsidRPr="009A2410" w:rsidRDefault="00604D40">
      <w:pPr>
        <w:widowControl/>
        <w:spacing w:before="75" w:after="75"/>
        <w:jc w:val="center"/>
        <w:outlineLvl w:val="0"/>
        <w:rPr>
          <w:rFonts w:ascii="宋体" w:eastAsia="宋体" w:hAnsi="宋体" w:cs="宋体"/>
          <w:color w:val="000000" w:themeColor="text1"/>
          <w:kern w:val="0"/>
          <w:sz w:val="24"/>
          <w:szCs w:val="24"/>
        </w:rPr>
      </w:pPr>
      <w:bookmarkStart w:id="7" w:name="_Toc5239"/>
      <w:r w:rsidRPr="009A2410">
        <w:rPr>
          <w:rFonts w:ascii="宋体" w:eastAsia="宋体" w:hAnsi="宋体" w:cs="宋体"/>
          <w:b/>
          <w:bCs/>
          <w:color w:val="000000" w:themeColor="text1"/>
          <w:kern w:val="0"/>
          <w:sz w:val="32"/>
          <w:szCs w:val="32"/>
        </w:rPr>
        <w:lastRenderedPageBreak/>
        <w:t>第五章   招标内容及要求</w:t>
      </w:r>
      <w:bookmarkEnd w:id="7"/>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一、项目概况（采购标的）</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1、供 应商可按合同包投标，对同一合同包内所有品目</w:t>
      </w:r>
      <w:proofErr w:type="gramStart"/>
      <w:r w:rsidRPr="009A2410">
        <w:rPr>
          <w:rFonts w:ascii="宋体" w:eastAsia="宋体" w:hAnsi="宋体" w:cs="宋体" w:hint="eastAsia"/>
          <w:color w:val="000000" w:themeColor="text1"/>
          <w:kern w:val="0"/>
          <w:sz w:val="24"/>
          <w:szCs w:val="24"/>
        </w:rPr>
        <w:t>号内容</w:t>
      </w:r>
      <w:proofErr w:type="gramEnd"/>
      <w:r w:rsidRPr="009A2410">
        <w:rPr>
          <w:rFonts w:ascii="宋体" w:eastAsia="宋体" w:hAnsi="宋体" w:cs="宋体" w:hint="eastAsia"/>
          <w:color w:val="000000" w:themeColor="text1"/>
          <w:kern w:val="0"/>
          <w:sz w:val="24"/>
          <w:szCs w:val="24"/>
        </w:rPr>
        <w:t>投标时必须完整。评审与授标以合同包为单位。</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2、供 应商应以包括本项目所涉及的有关项目的所有费用进行报价，供 应商报价应包含员工薪资、印刷费用、投递费用、运输、不可预见费(员工意外事故赔偿)、公司佣金、税费等一切费用，未说明的视为包含在报价内。还要考虑到合同中可能出现的索赔和变更。</w:t>
      </w:r>
    </w:p>
    <w:p w:rsidR="00A11F90" w:rsidRPr="009A2410" w:rsidRDefault="00604D40">
      <w:pPr>
        <w:widowControl/>
        <w:spacing w:before="100" w:beforeAutospacing="1" w:after="100" w:afterAutospacing="1" w:line="495" w:lineRule="atLeast"/>
        <w:ind w:firstLine="495"/>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3、供 应商提供的教材必须是采购人预定的、由正规出版社出版的合法出版物。</w:t>
      </w:r>
    </w:p>
    <w:p w:rsidR="00A11F90" w:rsidRPr="009A2410" w:rsidRDefault="00604D40">
      <w:pPr>
        <w:widowControl/>
        <w:spacing w:before="100" w:beforeAutospacing="1" w:after="100" w:afterAutospacing="1" w:line="495" w:lineRule="atLeast"/>
        <w:ind w:firstLine="495"/>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4、供 应商提供的教材在采购人开学前100%到书（未出版、重印、加印的教材，具体到货时间由出版社反馈为准）。</w:t>
      </w:r>
    </w:p>
    <w:p w:rsidR="00A11F90" w:rsidRPr="009A2410" w:rsidRDefault="00604D40">
      <w:pPr>
        <w:widowControl/>
        <w:spacing w:before="100" w:beforeAutospacing="1" w:after="100" w:afterAutospacing="1" w:line="495" w:lineRule="atLeast"/>
        <w:ind w:firstLine="495"/>
        <w:jc w:val="left"/>
        <w:rPr>
          <w:rFonts w:ascii="宋体" w:eastAsia="宋体" w:hAnsi="宋体" w:cs="宋体"/>
          <w:b/>
          <w:bCs/>
          <w:strike/>
          <w:color w:val="000000" w:themeColor="text1"/>
          <w:kern w:val="0"/>
          <w:sz w:val="24"/>
          <w:szCs w:val="24"/>
        </w:rPr>
      </w:pPr>
      <w:r w:rsidRPr="009A2410">
        <w:rPr>
          <w:rFonts w:ascii="宋体" w:eastAsia="宋体" w:hAnsi="宋体" w:cs="宋体" w:hint="eastAsia"/>
          <w:b/>
          <w:bCs/>
          <w:color w:val="000000" w:themeColor="text1"/>
          <w:kern w:val="0"/>
          <w:sz w:val="24"/>
          <w:szCs w:val="24"/>
        </w:rPr>
        <w:t>5、供 应商以投标折扣</w:t>
      </w:r>
      <w:proofErr w:type="gramStart"/>
      <w:r w:rsidRPr="009A2410">
        <w:rPr>
          <w:rFonts w:ascii="宋体" w:eastAsia="宋体" w:hAnsi="宋体" w:cs="宋体" w:hint="eastAsia"/>
          <w:b/>
          <w:bCs/>
          <w:color w:val="000000" w:themeColor="text1"/>
          <w:kern w:val="0"/>
          <w:sz w:val="24"/>
          <w:szCs w:val="24"/>
        </w:rPr>
        <w:t>率形式</w:t>
      </w:r>
      <w:proofErr w:type="gramEnd"/>
      <w:r w:rsidRPr="009A2410">
        <w:rPr>
          <w:rFonts w:ascii="宋体" w:eastAsia="宋体" w:hAnsi="宋体" w:cs="宋体" w:hint="eastAsia"/>
          <w:b/>
          <w:bCs/>
          <w:color w:val="000000" w:themeColor="text1"/>
          <w:kern w:val="0"/>
          <w:sz w:val="24"/>
          <w:szCs w:val="24"/>
        </w:rPr>
        <w:t>进行报价。</w:t>
      </w:r>
    </w:p>
    <w:p w:rsidR="00A11F90" w:rsidRPr="009A2410" w:rsidRDefault="00604D40">
      <w:pPr>
        <w:widowControl/>
        <w:spacing w:before="100" w:beforeAutospacing="1" w:after="100" w:afterAutospacing="1" w:line="495" w:lineRule="atLeast"/>
        <w:ind w:firstLine="495"/>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6、供 应商的报价为供书价格折扣费率，即（码洋-实洋）/码洋×100%。</w:t>
      </w:r>
    </w:p>
    <w:p w:rsidR="00A11F90" w:rsidRPr="009A2410" w:rsidRDefault="00604D40">
      <w:pPr>
        <w:pStyle w:val="ab"/>
        <w:spacing w:line="495" w:lineRule="atLeast"/>
        <w:ind w:left="-180" w:right="-180" w:firstLineChars="300" w:firstLine="720"/>
        <w:rPr>
          <w:color w:val="000000" w:themeColor="text1"/>
        </w:rPr>
      </w:pPr>
      <w:r w:rsidRPr="009A2410">
        <w:rPr>
          <w:rFonts w:hint="eastAsia"/>
          <w:color w:val="000000" w:themeColor="text1"/>
        </w:rPr>
        <w:t>7、学校不支付教材预付款,投标人在教材发放、补退完毕后，由学校核对后结算，除中宣部、教育部编写的“两课”教材、“时事报告”教材及《职业院校教材管理办法》规定的统一编写、统一审核、统一使用的教材（包括语文、历史、德育）按定价结算（需提供相关出版社证明）以外的其它所有教材结算标准均为中标折扣价格。</w:t>
      </w:r>
    </w:p>
    <w:p w:rsidR="00A11F90" w:rsidRPr="009A2410" w:rsidRDefault="00A11F90">
      <w:pPr>
        <w:widowControl/>
        <w:spacing w:before="100" w:beforeAutospacing="1" w:after="100" w:afterAutospacing="1" w:line="495" w:lineRule="atLeast"/>
        <w:ind w:firstLine="495"/>
        <w:jc w:val="left"/>
        <w:rPr>
          <w:rFonts w:ascii="宋体" w:eastAsia="宋体" w:hAnsi="宋体" w:cs="宋体"/>
          <w:color w:val="000000" w:themeColor="text1"/>
          <w:kern w:val="0"/>
          <w:sz w:val="24"/>
          <w:szCs w:val="24"/>
        </w:rPr>
      </w:pP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二、技术和服务要求</w:t>
      </w:r>
      <w:r w:rsidRPr="009A2410">
        <w:rPr>
          <w:rFonts w:ascii="宋体" w:eastAsia="宋体" w:hAnsi="宋体" w:cs="宋体"/>
          <w:b/>
          <w:bCs/>
          <w:color w:val="000000" w:themeColor="text1"/>
          <w:kern w:val="0"/>
          <w:sz w:val="24"/>
          <w:szCs w:val="24"/>
        </w:rPr>
        <w:t>（以</w:t>
      </w:r>
      <w:r w:rsidRPr="009A2410">
        <w:rPr>
          <w:rFonts w:ascii="宋体" w:eastAsia="宋体" w:hAnsi="宋体" w:cs="宋体" w:hint="eastAsia"/>
          <w:b/>
          <w:bCs/>
          <w:color w:val="000000" w:themeColor="text1"/>
          <w:kern w:val="0"/>
          <w:sz w:val="24"/>
          <w:szCs w:val="24"/>
        </w:rPr>
        <w:t>下</w:t>
      </w:r>
      <w:r w:rsidRPr="009A2410">
        <w:rPr>
          <w:rFonts w:ascii="宋体" w:eastAsia="宋体" w:hAnsi="宋体" w:cs="宋体"/>
          <w:b/>
          <w:bCs/>
          <w:color w:val="000000" w:themeColor="text1"/>
          <w:kern w:val="0"/>
          <w:sz w:val="24"/>
          <w:szCs w:val="24"/>
        </w:rPr>
        <w:t>内容为不允许负偏离的实质性要求）</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w:t>
      </w:r>
      <w:proofErr w:type="gramStart"/>
      <w:r w:rsidRPr="009A2410">
        <w:rPr>
          <w:rFonts w:ascii="宋体" w:eastAsia="宋体" w:hAnsi="宋体" w:cs="宋体" w:hint="eastAsia"/>
          <w:color w:val="000000" w:themeColor="text1"/>
          <w:kern w:val="0"/>
          <w:sz w:val="24"/>
          <w:szCs w:val="24"/>
        </w:rPr>
        <w:t>一</w:t>
      </w:r>
      <w:proofErr w:type="gramEnd"/>
      <w:r w:rsidRPr="009A2410">
        <w:rPr>
          <w:rFonts w:ascii="宋体" w:eastAsia="宋体" w:hAnsi="宋体" w:cs="宋体" w:hint="eastAsia"/>
          <w:color w:val="000000" w:themeColor="text1"/>
          <w:kern w:val="0"/>
          <w:sz w:val="24"/>
          <w:szCs w:val="24"/>
        </w:rPr>
        <w:t>)项目要求</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lastRenderedPageBreak/>
        <w:t>1、供 应商提供的教材必须是采购人预定的、由正规出版社出版的合法出版物。</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2、供 应商提供的教材在采购人开学前100%到书（未出版、重印、加印的教材，具体到货时间由出版社反馈为准）。</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 (二)服务要求</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1、定期向采购人发送教材出版动态或书目信息，向采购人提供《全国职业教育与成人教育教学用书目录》。</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2、订单确认与回复：供 应商收到采购人发出订单后应及时确认，5日内向采购人回告受理情况，如有疑问应及时来电查询。供 应商应认真核对采购人征订信息，因信息不准确造成的错订责任由供 应商承担。</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3、教材运输、搬运与发放：供 应商应在采购人订单发送25日内（添订教材7个工作日内），按采购人要求提供免费送货上门服务。必须将采购人订购的教材在供 应商处按班级整理分类、打包好，并安全、完好、准时地送达采购人指 定的地点入库，并安排人员到采购人负责发放教材。供货方需按采购人要求提供各种清单。在此之前发生的遗失、破损等所造成的损失由中标人负责。除出版发行变更外（供 应商应及时通知采购人），若未按规定时间到书，每超过一天供 应商应付给采购人教材总码洋2%的违约金；无论什么情况，若未按规定时间到书，供 应商均应采取相应补救措施（如急速调拨教材或者临时为采购人提供复印教材），确保不耽误教学需要，费用均由供 应商承担。逾期交货超过</w:t>
      </w:r>
      <w:proofErr w:type="gramStart"/>
      <w:r w:rsidRPr="009A2410">
        <w:rPr>
          <w:rFonts w:ascii="宋体" w:eastAsia="宋体" w:hAnsi="宋体" w:cs="宋体" w:hint="eastAsia"/>
          <w:color w:val="000000" w:themeColor="text1"/>
          <w:kern w:val="0"/>
          <w:sz w:val="24"/>
          <w:szCs w:val="24"/>
        </w:rPr>
        <w:t>订购总</w:t>
      </w:r>
      <w:proofErr w:type="gramEnd"/>
      <w:r w:rsidRPr="009A2410">
        <w:rPr>
          <w:rFonts w:ascii="宋体" w:eastAsia="宋体" w:hAnsi="宋体" w:cs="宋体" w:hint="eastAsia"/>
          <w:color w:val="000000" w:themeColor="text1"/>
          <w:kern w:val="0"/>
          <w:sz w:val="24"/>
          <w:szCs w:val="24"/>
        </w:rPr>
        <w:t>金额5%（含5%）以上视为严重违约，采购人有权终止合同。</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4、供 应商无条件接收采购人提供的追补教材订单（品种和数量不限），并保证在三个工作日内向采购人回告有无该书，以便采购人重新选购教材。追加的教材7个工作日内</w:t>
      </w:r>
      <w:proofErr w:type="gramStart"/>
      <w:r w:rsidRPr="009A2410">
        <w:rPr>
          <w:rFonts w:ascii="宋体" w:eastAsia="宋体" w:hAnsi="宋体" w:cs="宋体" w:hint="eastAsia"/>
          <w:color w:val="000000" w:themeColor="text1"/>
          <w:kern w:val="0"/>
          <w:sz w:val="24"/>
          <w:szCs w:val="24"/>
        </w:rPr>
        <w:t>送达指</w:t>
      </w:r>
      <w:proofErr w:type="gramEnd"/>
      <w:r w:rsidRPr="009A2410">
        <w:rPr>
          <w:rFonts w:ascii="宋体" w:eastAsia="宋体" w:hAnsi="宋体" w:cs="宋体" w:hint="eastAsia"/>
          <w:color w:val="000000" w:themeColor="text1"/>
          <w:kern w:val="0"/>
          <w:sz w:val="24"/>
          <w:szCs w:val="24"/>
        </w:rPr>
        <w:t xml:space="preserve"> 定地点。</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5、供 应商无条件接受退回其本学期因招生原因所供的剩余教材。所送教材中的误差、残损由供 应商免费负责退货或调换。</w:t>
      </w:r>
    </w:p>
    <w:p w:rsidR="00A11F90" w:rsidRPr="009A2410" w:rsidRDefault="00604D40">
      <w:pPr>
        <w:pStyle w:val="ab"/>
        <w:spacing w:line="495" w:lineRule="atLeast"/>
        <w:ind w:left="-180" w:right="-180"/>
        <w:rPr>
          <w:color w:val="000000" w:themeColor="text1"/>
        </w:rPr>
      </w:pPr>
      <w:r w:rsidRPr="009A2410">
        <w:rPr>
          <w:rFonts w:hint="eastAsia"/>
          <w:color w:val="000000" w:themeColor="text1"/>
        </w:rPr>
        <w:lastRenderedPageBreak/>
        <w:t>6、合同周期：本次教材采购的中标方供货合同期限为三学年，投标人中标后应在规定的时间内首先完成第一学期的供书任务，中标投标人未能完全履约的，学校有权撤销合同。</w:t>
      </w:r>
    </w:p>
    <w:p w:rsidR="00A11F90" w:rsidRPr="009A2410" w:rsidRDefault="00A11F9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三、商务条件</w:t>
      </w:r>
      <w:r w:rsidRPr="009A2410">
        <w:rPr>
          <w:rFonts w:ascii="宋体" w:eastAsia="宋体" w:hAnsi="宋体" w:cs="宋体"/>
          <w:b/>
          <w:bCs/>
          <w:color w:val="000000" w:themeColor="text1"/>
          <w:kern w:val="0"/>
          <w:sz w:val="24"/>
          <w:szCs w:val="24"/>
        </w:rPr>
        <w:t>（以</w:t>
      </w:r>
      <w:r w:rsidRPr="009A2410">
        <w:rPr>
          <w:rFonts w:ascii="宋体" w:eastAsia="宋体" w:hAnsi="宋体" w:cs="宋体" w:hint="eastAsia"/>
          <w:b/>
          <w:bCs/>
          <w:color w:val="000000" w:themeColor="text1"/>
          <w:kern w:val="0"/>
          <w:sz w:val="24"/>
          <w:szCs w:val="24"/>
        </w:rPr>
        <w:t>下</w:t>
      </w:r>
      <w:r w:rsidRPr="009A2410">
        <w:rPr>
          <w:rFonts w:ascii="宋体" w:eastAsia="宋体" w:hAnsi="宋体" w:cs="宋体"/>
          <w:b/>
          <w:bCs/>
          <w:color w:val="000000" w:themeColor="text1"/>
          <w:kern w:val="0"/>
          <w:sz w:val="24"/>
          <w:szCs w:val="24"/>
        </w:rPr>
        <w:t>内容为不允许负偏离的实质性要求）</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包：1</w:t>
      </w:r>
      <w:r w:rsidRPr="009A2410">
        <w:rPr>
          <w:rFonts w:ascii="宋体" w:eastAsia="宋体" w:hAnsi="宋体" w:cs="宋体"/>
          <w:b/>
          <w:bCs/>
          <w:color w:val="000000" w:themeColor="text1"/>
          <w:kern w:val="0"/>
          <w:sz w:val="24"/>
          <w:szCs w:val="24"/>
        </w:rPr>
        <w:br/>
        <w:t>1、交付地点：福建省福州市仓山区李</w:t>
      </w:r>
      <w:proofErr w:type="gramStart"/>
      <w:r w:rsidRPr="009A2410">
        <w:rPr>
          <w:rFonts w:ascii="宋体" w:eastAsia="宋体" w:hAnsi="宋体" w:cs="宋体"/>
          <w:b/>
          <w:bCs/>
          <w:color w:val="000000" w:themeColor="text1"/>
          <w:kern w:val="0"/>
          <w:sz w:val="24"/>
          <w:szCs w:val="24"/>
        </w:rPr>
        <w:t>厝</w:t>
      </w:r>
      <w:proofErr w:type="gramEnd"/>
      <w:r w:rsidRPr="009A2410">
        <w:rPr>
          <w:rFonts w:ascii="宋体" w:eastAsia="宋体" w:hAnsi="宋体" w:cs="宋体"/>
          <w:b/>
          <w:bCs/>
          <w:color w:val="000000" w:themeColor="text1"/>
          <w:kern w:val="0"/>
          <w:sz w:val="24"/>
          <w:szCs w:val="24"/>
        </w:rPr>
        <w:t xml:space="preserve">山路60号 </w:t>
      </w:r>
      <w:r w:rsidRPr="009A2410">
        <w:rPr>
          <w:rFonts w:ascii="宋体" w:eastAsia="宋体" w:hAnsi="宋体" w:cs="宋体"/>
          <w:b/>
          <w:bCs/>
          <w:color w:val="000000" w:themeColor="text1"/>
          <w:kern w:val="0"/>
          <w:sz w:val="24"/>
          <w:szCs w:val="24"/>
        </w:rPr>
        <w:br/>
        <w:t>2、交付时间：合同签订后 (90 ) 天内交货</w:t>
      </w:r>
      <w:r w:rsidRPr="009A2410">
        <w:rPr>
          <w:rFonts w:ascii="宋体" w:eastAsia="宋体" w:hAnsi="宋体" w:cs="宋体"/>
          <w:b/>
          <w:bCs/>
          <w:color w:val="000000" w:themeColor="text1"/>
          <w:kern w:val="0"/>
          <w:sz w:val="24"/>
          <w:szCs w:val="24"/>
        </w:rPr>
        <w:br/>
        <w:t>3、交付条件：中标人按合同要求保质保量提供中标货物，并向采购单位出具正式合法的货物税务发票，且应保证采购单位在使用时不受第三方的指控。同时中标人应提交由双方有效签署的货物正常运行且无质量问题的报告原件。</w:t>
      </w:r>
      <w:r w:rsidRPr="009A2410">
        <w:rPr>
          <w:rFonts w:ascii="宋体" w:eastAsia="宋体" w:hAnsi="宋体" w:cs="宋体"/>
          <w:b/>
          <w:bCs/>
          <w:color w:val="000000" w:themeColor="text1"/>
          <w:kern w:val="0"/>
          <w:sz w:val="24"/>
          <w:szCs w:val="24"/>
        </w:rPr>
        <w:br/>
        <w:t>4、是否收取履约保证金： 是。履约保证金百分比：5%。说明：中标人在签订政府采购合同前三日内应向采购人缴纳合同总金额的5%作为履约保证金，该履约保证金于合同签订后自动转为质量保证金，质量保证金无特殊情况将在保修期限满后无息退还。</w:t>
      </w:r>
      <w:r w:rsidRPr="009A2410">
        <w:rPr>
          <w:rFonts w:ascii="宋体" w:eastAsia="宋体" w:hAnsi="宋体" w:cs="宋体"/>
          <w:b/>
          <w:bCs/>
          <w:color w:val="000000" w:themeColor="text1"/>
          <w:kern w:val="0"/>
          <w:sz w:val="24"/>
          <w:szCs w:val="24"/>
        </w:rPr>
        <w:br/>
        <w:t>5、是否邀请投标人参与验收：否</w:t>
      </w:r>
      <w:r w:rsidRPr="009A2410">
        <w:rPr>
          <w:rFonts w:ascii="宋体" w:eastAsia="宋体" w:hAnsi="宋体" w:cs="宋体"/>
          <w:b/>
          <w:bCs/>
          <w:color w:val="000000" w:themeColor="text1"/>
          <w:kern w:val="0"/>
          <w:sz w:val="24"/>
          <w:szCs w:val="24"/>
        </w:rPr>
        <w:br/>
        <w:t xml:space="preserve">6、验收方式数据表格 </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1664"/>
        <w:gridCol w:w="6658"/>
      </w:tblGrid>
      <w:tr w:rsidR="00A11F90" w:rsidRPr="009A2410">
        <w:trPr>
          <w:tblHeader/>
        </w:trPr>
        <w:tc>
          <w:tcPr>
            <w:tcW w:w="166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验收期次</w:t>
            </w:r>
          </w:p>
        </w:tc>
        <w:tc>
          <w:tcPr>
            <w:tcW w:w="6658"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验收期次说明</w:t>
            </w:r>
          </w:p>
        </w:tc>
      </w:tr>
      <w:tr w:rsidR="00A11F90" w:rsidRPr="009A2410">
        <w:tc>
          <w:tcPr>
            <w:tcW w:w="166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w:t>
            </w:r>
          </w:p>
        </w:tc>
        <w:tc>
          <w:tcPr>
            <w:tcW w:w="6658"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按招标文件、投标文件及合同验收</w:t>
            </w:r>
          </w:p>
        </w:tc>
      </w:tr>
    </w:tbl>
    <w:p w:rsidR="00A11F90" w:rsidRPr="009A2410" w:rsidRDefault="00604D40">
      <w:pPr>
        <w:widowControl/>
        <w:spacing w:before="75" w:after="75"/>
        <w:jc w:val="left"/>
        <w:rPr>
          <w:rFonts w:ascii="宋体" w:eastAsia="宋体" w:hAnsi="宋体" w:cs="宋体"/>
          <w:b/>
          <w:bCs/>
          <w:color w:val="000000" w:themeColor="text1"/>
          <w:kern w:val="0"/>
          <w:sz w:val="24"/>
          <w:szCs w:val="24"/>
        </w:rPr>
      </w:pPr>
      <w:r w:rsidRPr="009A2410">
        <w:rPr>
          <w:rFonts w:ascii="宋体" w:eastAsia="宋体" w:hAnsi="宋体" w:cs="宋体"/>
          <w:b/>
          <w:bCs/>
          <w:color w:val="000000" w:themeColor="text1"/>
          <w:kern w:val="0"/>
          <w:sz w:val="24"/>
          <w:szCs w:val="24"/>
        </w:rPr>
        <w:t xml:space="preserve">7、支付方式数据表格 </w:t>
      </w:r>
    </w:p>
    <w:tbl>
      <w:tblPr>
        <w:tblW w:w="8322" w:type="dxa"/>
        <w:tblBorders>
          <w:top w:val="outset" w:sz="6" w:space="0" w:color="666666"/>
          <w:left w:val="outset" w:sz="6" w:space="0" w:color="666666"/>
          <w:bottom w:val="outset" w:sz="6" w:space="0" w:color="666666"/>
          <w:right w:val="outset" w:sz="6" w:space="0" w:color="666666"/>
        </w:tblBorders>
        <w:tblLayout w:type="fixed"/>
        <w:tblCellMar>
          <w:left w:w="0" w:type="dxa"/>
          <w:right w:w="0" w:type="dxa"/>
        </w:tblCellMar>
        <w:tblLook w:val="04A0"/>
      </w:tblPr>
      <w:tblGrid>
        <w:gridCol w:w="1665"/>
        <w:gridCol w:w="1664"/>
        <w:gridCol w:w="4993"/>
      </w:tblGrid>
      <w:tr w:rsidR="00A11F90" w:rsidRPr="009A2410">
        <w:trPr>
          <w:tblHeader/>
        </w:trPr>
        <w:tc>
          <w:tcPr>
            <w:tcW w:w="166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支付期次</w:t>
            </w:r>
          </w:p>
        </w:tc>
        <w:tc>
          <w:tcPr>
            <w:tcW w:w="166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支付比例(%)</w:t>
            </w:r>
          </w:p>
        </w:tc>
        <w:tc>
          <w:tcPr>
            <w:tcW w:w="4993"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支付期次说明</w:t>
            </w:r>
          </w:p>
        </w:tc>
      </w:tr>
      <w:tr w:rsidR="00A11F90" w:rsidRPr="009A2410">
        <w:tc>
          <w:tcPr>
            <w:tcW w:w="1665"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w:t>
            </w:r>
          </w:p>
        </w:tc>
        <w:tc>
          <w:tcPr>
            <w:tcW w:w="1664"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100</w:t>
            </w:r>
          </w:p>
        </w:tc>
        <w:tc>
          <w:tcPr>
            <w:tcW w:w="4993" w:type="dxa"/>
            <w:tcBorders>
              <w:top w:val="single" w:sz="6" w:space="0" w:color="666666"/>
              <w:left w:val="single" w:sz="6" w:space="0" w:color="666666"/>
              <w:bottom w:val="single" w:sz="6" w:space="0" w:color="666666"/>
              <w:right w:val="single" w:sz="6" w:space="0" w:color="666666"/>
            </w:tcBorders>
            <w:shd w:val="clear" w:color="auto" w:fill="FFFFFF"/>
            <w:vAlign w:val="center"/>
          </w:tcPr>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验收合格后一次性支付全部合同货款</w:t>
            </w:r>
          </w:p>
        </w:tc>
      </w:tr>
    </w:tbl>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8、验收标准</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8.1供 应商提供的教材必须是采购人预定的教材，必须是正规出版社的合法出版物，并能提供出版社发行授权书、出库清单、原始发票、出版社教材质量证明书等。一旦发现盗版、盗印教材，除要求供 应商无条件将盗版、盗印教材调换成正版教材外，还由供 应商负全部法律责任和经济责任，同时须支付给采购人该教材总码洋5倍的罚金，采购人不负任何责任。</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8.2供 应商发送的整包教材必须按采购人要求标识清楚并附详细准确的送书清单。清单必须打印，方便验收。要求：每包必须标明教材的名 称、册数及单价，每批总结出合计的名 称、册数及金额。</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lastRenderedPageBreak/>
        <w:t>8.3供 应商提供的教材必须是完整的，没有污损、破损、漏页、装订错误及其它影响教材使用的新书。</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8.4供 应商提供的教材数量、金额、质量以招投标双方验收人员实际验收的情况为准。</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9.优惠报价与结算付款方式</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9.1供 应商应明确给采购人一定额度的书款让利折扣。征订、补订和急件一律按标书中折扣率计算。</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9.2按实到教材结算。采购人</w:t>
      </w:r>
      <w:proofErr w:type="gramStart"/>
      <w:r w:rsidRPr="009A2410">
        <w:rPr>
          <w:rFonts w:ascii="宋体" w:eastAsia="宋体" w:hAnsi="宋体" w:cs="宋体" w:hint="eastAsia"/>
          <w:color w:val="000000" w:themeColor="text1"/>
          <w:kern w:val="0"/>
          <w:sz w:val="24"/>
          <w:szCs w:val="24"/>
        </w:rPr>
        <w:t>以实洋结算</w:t>
      </w:r>
      <w:proofErr w:type="gramEnd"/>
      <w:r w:rsidRPr="009A2410">
        <w:rPr>
          <w:rFonts w:ascii="宋体" w:eastAsia="宋体" w:hAnsi="宋体" w:cs="宋体" w:hint="eastAsia"/>
          <w:color w:val="000000" w:themeColor="text1"/>
          <w:kern w:val="0"/>
          <w:sz w:val="24"/>
          <w:szCs w:val="24"/>
        </w:rPr>
        <w:t>书款，供 应商</w:t>
      </w:r>
      <w:proofErr w:type="gramStart"/>
      <w:r w:rsidRPr="009A2410">
        <w:rPr>
          <w:rFonts w:ascii="宋体" w:eastAsia="宋体" w:hAnsi="宋体" w:cs="宋体" w:hint="eastAsia"/>
          <w:color w:val="000000" w:themeColor="text1"/>
          <w:kern w:val="0"/>
          <w:sz w:val="24"/>
          <w:szCs w:val="24"/>
        </w:rPr>
        <w:t>开出实洋发票</w:t>
      </w:r>
      <w:proofErr w:type="gramEnd"/>
      <w:r w:rsidRPr="009A2410">
        <w:rPr>
          <w:rFonts w:ascii="宋体" w:eastAsia="宋体" w:hAnsi="宋体" w:cs="宋体" w:hint="eastAsia"/>
          <w:color w:val="000000" w:themeColor="text1"/>
          <w:kern w:val="0"/>
          <w:sz w:val="24"/>
          <w:szCs w:val="24"/>
        </w:rPr>
        <w:t>，备注</w:t>
      </w:r>
      <w:proofErr w:type="gramStart"/>
      <w:r w:rsidRPr="009A2410">
        <w:rPr>
          <w:rFonts w:ascii="宋体" w:eastAsia="宋体" w:hAnsi="宋体" w:cs="宋体" w:hint="eastAsia"/>
          <w:color w:val="000000" w:themeColor="text1"/>
          <w:kern w:val="0"/>
          <w:sz w:val="24"/>
          <w:szCs w:val="24"/>
        </w:rPr>
        <w:t>注</w:t>
      </w:r>
      <w:proofErr w:type="gramEnd"/>
      <w:r w:rsidRPr="009A2410">
        <w:rPr>
          <w:rFonts w:ascii="宋体" w:eastAsia="宋体" w:hAnsi="宋体" w:cs="宋体" w:hint="eastAsia"/>
          <w:color w:val="000000" w:themeColor="text1"/>
          <w:kern w:val="0"/>
          <w:sz w:val="24"/>
          <w:szCs w:val="24"/>
        </w:rPr>
        <w:t>明码洋数、折扣率。</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9.3货到验收合格后，三个月内</w:t>
      </w:r>
      <w:proofErr w:type="gramStart"/>
      <w:r w:rsidRPr="009A2410">
        <w:rPr>
          <w:rFonts w:ascii="宋体" w:eastAsia="宋体" w:hAnsi="宋体" w:cs="宋体" w:hint="eastAsia"/>
          <w:color w:val="000000" w:themeColor="text1"/>
          <w:kern w:val="0"/>
          <w:sz w:val="24"/>
          <w:szCs w:val="24"/>
        </w:rPr>
        <w:t>按实洋结算</w:t>
      </w:r>
      <w:proofErr w:type="gramEnd"/>
      <w:r w:rsidRPr="009A2410">
        <w:rPr>
          <w:rFonts w:ascii="宋体" w:eastAsia="宋体" w:hAnsi="宋体" w:cs="宋体" w:hint="eastAsia"/>
          <w:color w:val="000000" w:themeColor="text1"/>
          <w:kern w:val="0"/>
          <w:sz w:val="24"/>
          <w:szCs w:val="24"/>
        </w:rPr>
        <w:t>付款。</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b/>
          <w:bCs/>
          <w:color w:val="000000" w:themeColor="text1"/>
          <w:kern w:val="0"/>
          <w:sz w:val="24"/>
          <w:szCs w:val="24"/>
        </w:rPr>
        <w:t>10</w:t>
      </w:r>
      <w:r w:rsidRPr="009A2410">
        <w:rPr>
          <w:rFonts w:ascii="宋体" w:eastAsia="宋体" w:hAnsi="宋体" w:cs="宋体" w:hint="eastAsia"/>
          <w:color w:val="000000" w:themeColor="text1"/>
          <w:kern w:val="0"/>
          <w:sz w:val="24"/>
          <w:szCs w:val="24"/>
        </w:rPr>
        <w:t>、违约责任</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10.1因中标</w:t>
      </w:r>
      <w:proofErr w:type="gramStart"/>
      <w:r w:rsidRPr="009A2410">
        <w:rPr>
          <w:rFonts w:ascii="宋体" w:eastAsia="宋体" w:hAnsi="宋体" w:cs="宋体" w:hint="eastAsia"/>
          <w:color w:val="000000" w:themeColor="text1"/>
          <w:kern w:val="0"/>
          <w:sz w:val="24"/>
          <w:szCs w:val="24"/>
        </w:rPr>
        <w:t>人原因</w:t>
      </w:r>
      <w:proofErr w:type="gramEnd"/>
      <w:r w:rsidRPr="009A2410">
        <w:rPr>
          <w:rFonts w:ascii="宋体" w:eastAsia="宋体" w:hAnsi="宋体" w:cs="宋体" w:hint="eastAsia"/>
          <w:color w:val="000000" w:themeColor="text1"/>
          <w:kern w:val="0"/>
          <w:sz w:val="24"/>
          <w:szCs w:val="24"/>
        </w:rPr>
        <w:t>造成采购合同无法按时签订的，视为中标人违约，对采购人造成的损失的，中标人还需另行支付相应的赔偿；</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10.2中标人应保证按采购人所要求的图书品种及复本数量供书，中标人不得自行搭配和追加非图书馆确认订购的品种和复本数量的图书，如有违反，中标人必须无条件退货，并支付违约金；</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10.3中标人应保证销售正版图书，对盗版图书采购人有权拒绝验收，中标人必须无条件退货，并以盗版图书价格的10倍金额支付违约金，同时可无条件终止中标人的供货资格，并且由中标人承担由此而引起的一切法律责任；</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10.4本合同所有设备、材料的制造、安装及服务，都必须由中标人自己或在投标文件中明确的单位承担，不得以任何名义和理由进行分包或转包。如有发</w:t>
      </w:r>
      <w:r w:rsidRPr="009A2410">
        <w:rPr>
          <w:rFonts w:ascii="宋体" w:eastAsia="宋体" w:hAnsi="宋体" w:cs="宋体" w:hint="eastAsia"/>
          <w:color w:val="000000" w:themeColor="text1"/>
          <w:kern w:val="0"/>
          <w:sz w:val="24"/>
          <w:szCs w:val="24"/>
        </w:rPr>
        <w:lastRenderedPageBreak/>
        <w:t>现，视为中标人违约，采购人有权单方终止合同，对采购人造成损失的，需另行支付相应的赔偿；</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10.5中标人履行义务不符合合同约定时，采购人有权扣减尾款；</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10.6因中标</w:t>
      </w:r>
      <w:proofErr w:type="gramStart"/>
      <w:r w:rsidRPr="009A2410">
        <w:rPr>
          <w:rFonts w:ascii="宋体" w:eastAsia="宋体" w:hAnsi="宋体" w:cs="宋体" w:hint="eastAsia"/>
          <w:color w:val="000000" w:themeColor="text1"/>
          <w:kern w:val="0"/>
          <w:sz w:val="24"/>
          <w:szCs w:val="24"/>
        </w:rPr>
        <w:t>人原因</w:t>
      </w:r>
      <w:proofErr w:type="gramEnd"/>
      <w:r w:rsidRPr="009A2410">
        <w:rPr>
          <w:rFonts w:ascii="宋体" w:eastAsia="宋体" w:hAnsi="宋体" w:cs="宋体" w:hint="eastAsia"/>
          <w:color w:val="000000" w:themeColor="text1"/>
          <w:kern w:val="0"/>
          <w:sz w:val="24"/>
          <w:szCs w:val="24"/>
        </w:rPr>
        <w:t>发生重大质量事故，除依约承担赔偿责任外，还将按有关质量管理办法规定执行。同时，采购人有权保留更换中标人的权利，并报相关行政主管部门处罚；</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10.7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10.8在明确违约责任后，中标人应在接到书面通知书起七天内支付违约金、赔偿金等；</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10.9本招标文件未明确的其它约定事项或条款，待采购人与中标人签订合同时，由双方协商订立。</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11、知识产权</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投标人</w:t>
      </w:r>
      <w:proofErr w:type="gramStart"/>
      <w:r w:rsidRPr="009A2410">
        <w:rPr>
          <w:rFonts w:ascii="宋体" w:eastAsia="宋体" w:hAnsi="宋体" w:cs="宋体" w:hint="eastAsia"/>
          <w:color w:val="000000" w:themeColor="text1"/>
          <w:kern w:val="0"/>
          <w:sz w:val="24"/>
          <w:szCs w:val="24"/>
        </w:rPr>
        <w:t>须保障</w:t>
      </w:r>
      <w:proofErr w:type="gramEnd"/>
      <w:r w:rsidRPr="009A2410">
        <w:rPr>
          <w:rFonts w:ascii="宋体" w:eastAsia="宋体" w:hAnsi="宋体" w:cs="宋体" w:hint="eastAsia"/>
          <w:color w:val="000000" w:themeColor="text1"/>
          <w:kern w:val="0"/>
          <w:sz w:val="24"/>
          <w:szCs w:val="24"/>
        </w:rPr>
        <w:t xml:space="preserve">采购人在使用该货物或其任何一部分时不受到第三方关于侵犯专 利权、商 </w:t>
      </w:r>
      <w:proofErr w:type="gramStart"/>
      <w:r w:rsidRPr="009A2410">
        <w:rPr>
          <w:rFonts w:ascii="宋体" w:eastAsia="宋体" w:hAnsi="宋体" w:cs="宋体" w:hint="eastAsia"/>
          <w:color w:val="000000" w:themeColor="text1"/>
          <w:kern w:val="0"/>
          <w:sz w:val="24"/>
          <w:szCs w:val="24"/>
        </w:rPr>
        <w:t>标权或</w:t>
      </w:r>
      <w:proofErr w:type="gramEnd"/>
      <w:r w:rsidRPr="009A2410">
        <w:rPr>
          <w:rFonts w:ascii="宋体" w:eastAsia="宋体" w:hAnsi="宋体" w:cs="宋体" w:hint="eastAsia"/>
          <w:color w:val="000000" w:themeColor="text1"/>
          <w:kern w:val="0"/>
          <w:sz w:val="24"/>
          <w:szCs w:val="24"/>
        </w:rPr>
        <w:t>工业设 计权等知识产权的指控。如果任何第三方提出侵权指控与采购人无关，投标人须与第三方交涉并承担可能发生的责任与一切费用。如采购人因此而遭致损失的，投标人应赔偿该损失。</w:t>
      </w:r>
    </w:p>
    <w:p w:rsidR="00A11F90" w:rsidRPr="009A2410" w:rsidRDefault="00604D40">
      <w:pPr>
        <w:widowControl/>
        <w:spacing w:before="100" w:beforeAutospacing="1" w:after="100" w:afterAutospacing="1" w:line="495" w:lineRule="atLeast"/>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12、仲裁、诉讼条款</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因采购或与采购合同有关的一切事项发生争议，由采购人和中标人双方友好协商解决。协商不成的，任何一方均可选择以下方式解决：</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lastRenderedPageBreak/>
        <w:t xml:space="preserve">(1)向 </w:t>
      </w:r>
      <w:r w:rsidRPr="009A2410">
        <w:rPr>
          <w:rFonts w:ascii="宋体" w:eastAsia="宋体" w:hAnsi="宋体" w:cs="宋体" w:hint="eastAsia"/>
          <w:color w:val="000000" w:themeColor="text1"/>
          <w:kern w:val="0"/>
          <w:sz w:val="24"/>
          <w:szCs w:val="24"/>
          <w:u w:val="single"/>
        </w:rPr>
        <w:t>      (采购人所在地)</w:t>
      </w:r>
      <w:r w:rsidRPr="009A2410">
        <w:rPr>
          <w:rFonts w:ascii="宋体" w:eastAsia="宋体" w:hAnsi="宋体" w:cs="宋体" w:hint="eastAsia"/>
          <w:color w:val="000000" w:themeColor="text1"/>
          <w:kern w:val="0"/>
          <w:sz w:val="24"/>
          <w:szCs w:val="24"/>
        </w:rPr>
        <w:t>仲裁委员会申请仲裁；</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(2)向有管辖权的人民法院提起诉讼。</w:t>
      </w:r>
    </w:p>
    <w:p w:rsidR="00A11F90" w:rsidRPr="009A2410" w:rsidRDefault="00604D40">
      <w:pPr>
        <w:widowControl/>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四、其他事项</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1、除招标文件另有规定外，若出现有关法律、法规和规章有强制性规定但招标文件未列明的情形，则投标人应按照有关法律、法规和规章强制性规定执行。</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2、其他：</w:t>
      </w:r>
    </w:p>
    <w:p w:rsidR="00A11F90" w:rsidRPr="009A2410" w:rsidRDefault="00604D40">
      <w:pPr>
        <w:widowControl/>
        <w:spacing w:before="100" w:beforeAutospacing="1" w:after="100" w:afterAutospacing="1" w:line="43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1、除招标文件另有规定外，若出现有关法律、法规和规章有强制性规定但招标文件未列明的情形，则投标人应按照有关法律、法规和规章强制性规定执行。</w:t>
      </w:r>
    </w:p>
    <w:p w:rsidR="00A11F90" w:rsidRPr="009A2410" w:rsidRDefault="00604D40">
      <w:pPr>
        <w:widowControl/>
        <w:spacing w:before="100" w:beforeAutospacing="1" w:after="100" w:afterAutospacing="1" w:line="43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2、其他：</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2.1、本项目不允许中标人以任何名义和理由在中 标后将中标项目的主体、非主体、关键性工作、非关键性工作进行转包、分包，在履行合同过程中如有发现，采购人有权单方终止合同，并没收履约保证金。视为中标人违约，中标人违约对采购人造成的损失的，需另行支付相应的赔偿，并追究相关法律责任。</w:t>
      </w:r>
    </w:p>
    <w:p w:rsidR="00A11F90" w:rsidRPr="009A2410" w:rsidRDefault="00604D40">
      <w:pPr>
        <w:widowControl/>
        <w:spacing w:before="100" w:beforeAutospacing="1" w:after="100" w:afterAutospacing="1" w:line="495" w:lineRule="atLeast"/>
        <w:ind w:firstLine="480"/>
        <w:jc w:val="left"/>
        <w:rPr>
          <w:rFonts w:ascii="宋体" w:eastAsia="宋体" w:hAnsi="宋体" w:cs="宋体"/>
          <w:color w:val="000000" w:themeColor="text1"/>
          <w:kern w:val="0"/>
          <w:sz w:val="24"/>
          <w:szCs w:val="24"/>
        </w:rPr>
      </w:pPr>
      <w:r w:rsidRPr="009A2410">
        <w:rPr>
          <w:rFonts w:ascii="宋体" w:eastAsia="宋体" w:hAnsi="宋体" w:cs="宋体" w:hint="eastAsia"/>
          <w:color w:val="000000" w:themeColor="text1"/>
          <w:kern w:val="0"/>
          <w:sz w:val="24"/>
          <w:szCs w:val="24"/>
        </w:rPr>
        <w:t>2.2、本招标文件未明确的其它约定事项或条款，待采购人与中标人签订合同时，由双方协商订立。</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A11F90">
      <w:pPr>
        <w:widowControl/>
        <w:spacing w:before="75" w:after="75"/>
        <w:jc w:val="center"/>
        <w:rPr>
          <w:rFonts w:ascii="宋体" w:eastAsia="宋体" w:hAnsi="宋体" w:cs="宋体"/>
          <w:b/>
          <w:bCs/>
          <w:color w:val="000000" w:themeColor="text1"/>
          <w:kern w:val="0"/>
          <w:sz w:val="32"/>
          <w:szCs w:val="32"/>
        </w:rPr>
      </w:pPr>
    </w:p>
    <w:p w:rsidR="00A11F90" w:rsidRPr="009A2410" w:rsidRDefault="00A11F90">
      <w:pPr>
        <w:widowControl/>
        <w:spacing w:before="75" w:after="75"/>
        <w:jc w:val="center"/>
        <w:rPr>
          <w:rFonts w:ascii="宋体" w:eastAsia="宋体" w:hAnsi="宋体" w:cs="宋体"/>
          <w:b/>
          <w:bCs/>
          <w:color w:val="000000" w:themeColor="text1"/>
          <w:kern w:val="0"/>
          <w:sz w:val="32"/>
          <w:szCs w:val="32"/>
        </w:rPr>
      </w:pPr>
    </w:p>
    <w:p w:rsidR="00A11F90" w:rsidRPr="009A2410" w:rsidRDefault="00604D40">
      <w:pPr>
        <w:widowControl/>
        <w:jc w:val="left"/>
        <w:rPr>
          <w:rFonts w:ascii="宋体" w:eastAsia="宋体" w:hAnsi="宋体" w:cs="宋体"/>
          <w:b/>
          <w:bCs/>
          <w:color w:val="000000" w:themeColor="text1"/>
          <w:kern w:val="0"/>
          <w:sz w:val="32"/>
          <w:szCs w:val="32"/>
        </w:rPr>
      </w:pPr>
      <w:r w:rsidRPr="009A2410">
        <w:rPr>
          <w:rFonts w:ascii="宋体" w:eastAsia="宋体" w:hAnsi="宋体" w:cs="宋体"/>
          <w:b/>
          <w:bCs/>
          <w:color w:val="000000" w:themeColor="text1"/>
          <w:kern w:val="0"/>
          <w:sz w:val="32"/>
          <w:szCs w:val="32"/>
        </w:rPr>
        <w:br w:type="page"/>
      </w:r>
    </w:p>
    <w:p w:rsidR="00A11F90" w:rsidRPr="009A2410" w:rsidRDefault="00604D40">
      <w:pPr>
        <w:widowControl/>
        <w:spacing w:before="75" w:after="75"/>
        <w:jc w:val="center"/>
        <w:outlineLvl w:val="0"/>
        <w:rPr>
          <w:rFonts w:ascii="宋体" w:eastAsia="宋体" w:hAnsi="宋体" w:cs="宋体"/>
          <w:color w:val="000000" w:themeColor="text1"/>
          <w:kern w:val="0"/>
          <w:sz w:val="24"/>
          <w:szCs w:val="24"/>
        </w:rPr>
      </w:pPr>
      <w:bookmarkStart w:id="8" w:name="_Toc12755"/>
      <w:r w:rsidRPr="009A2410">
        <w:rPr>
          <w:rFonts w:ascii="宋体" w:eastAsia="宋体" w:hAnsi="宋体" w:cs="宋体"/>
          <w:b/>
          <w:bCs/>
          <w:color w:val="000000" w:themeColor="text1"/>
          <w:kern w:val="0"/>
          <w:sz w:val="32"/>
          <w:szCs w:val="32"/>
        </w:rPr>
        <w:lastRenderedPageBreak/>
        <w:t>第六章   政府采购合同（参考文本）</w:t>
      </w:r>
      <w:bookmarkEnd w:id="8"/>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编制说明</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1、签订合同应遵守政府采购法、</w:t>
      </w:r>
      <w:r w:rsidRPr="009A2410">
        <w:rPr>
          <w:rFonts w:ascii="宋体" w:eastAsia="宋体" w:hAnsi="宋体" w:cs="宋体" w:hint="eastAsia"/>
          <w:b/>
          <w:bCs/>
          <w:color w:val="000000" w:themeColor="text1"/>
          <w:kern w:val="0"/>
          <w:sz w:val="24"/>
          <w:szCs w:val="24"/>
        </w:rPr>
        <w:t>民典</w:t>
      </w:r>
      <w:r w:rsidRPr="009A2410">
        <w:rPr>
          <w:rFonts w:ascii="宋体" w:eastAsia="宋体" w:hAnsi="宋体" w:cs="宋体"/>
          <w:b/>
          <w:bCs/>
          <w:color w:val="000000" w:themeColor="text1"/>
          <w:kern w:val="0"/>
          <w:sz w:val="24"/>
          <w:szCs w:val="24"/>
        </w:rPr>
        <w:t>法。</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2、签订合同时，采购人与中标人应结合招标文件第五章规定填列相应内容。招标文件第五章已有规定的，双方均不得变更或调整；招标文件第五章未作规定的，双方可通过友好协商进行约定。</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b/>
          <w:bCs/>
          <w:color w:val="000000" w:themeColor="text1"/>
          <w:kern w:val="0"/>
          <w:sz w:val="24"/>
          <w:szCs w:val="24"/>
        </w:rPr>
        <w:t>3、国家有关部门对若干合同有规范文本的，可使用相应合同文本。</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甲方：</w:t>
      </w:r>
      <w:r w:rsidRPr="009A2410">
        <w:rPr>
          <w:rFonts w:ascii="宋体" w:eastAsia="宋体" w:hAnsi="宋体" w:cs="宋体"/>
          <w:color w:val="000000" w:themeColor="text1"/>
          <w:kern w:val="0"/>
          <w:sz w:val="24"/>
          <w:szCs w:val="24"/>
          <w:u w:val="single"/>
        </w:rPr>
        <w:t>（采购人全称）</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乙方：</w:t>
      </w:r>
      <w:r w:rsidRPr="009A2410">
        <w:rPr>
          <w:rFonts w:ascii="宋体" w:eastAsia="宋体" w:hAnsi="宋体" w:cs="宋体"/>
          <w:color w:val="000000" w:themeColor="text1"/>
          <w:kern w:val="0"/>
          <w:sz w:val="24"/>
          <w:szCs w:val="24"/>
          <w:u w:val="single"/>
        </w:rPr>
        <w:t>（中标人全称）</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根据招标编号为</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的</w:t>
      </w:r>
      <w:r w:rsidRPr="009A2410">
        <w:rPr>
          <w:rFonts w:ascii="宋体" w:eastAsia="宋体" w:hAnsi="宋体" w:cs="宋体"/>
          <w:color w:val="000000" w:themeColor="text1"/>
          <w:kern w:val="0"/>
          <w:sz w:val="24"/>
          <w:szCs w:val="24"/>
          <w:u w:val="single"/>
        </w:rPr>
        <w:t>（填写“项目名称”）</w:t>
      </w:r>
      <w:r w:rsidRPr="009A2410">
        <w:rPr>
          <w:rFonts w:ascii="宋体" w:eastAsia="宋体" w:hAnsi="宋体" w:cs="宋体"/>
          <w:color w:val="000000" w:themeColor="text1"/>
          <w:kern w:val="0"/>
          <w:sz w:val="24"/>
          <w:szCs w:val="24"/>
        </w:rPr>
        <w:t>项目（以下简称：“本项目”）的招标结果，乙方为中标人。现经甲乙双方友好协商，就以下事项达成一致并签订本合同：</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1、下列合同文件是构成本合同不可分割的部分：</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1.1合同条款；</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1.2招标文件、乙方的投标文件；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1.3其他文件或材料：□无。□</w:t>
      </w:r>
      <w:r w:rsidRPr="009A2410">
        <w:rPr>
          <w:rFonts w:ascii="宋体" w:eastAsia="宋体" w:hAnsi="宋体" w:cs="宋体"/>
          <w:color w:val="000000" w:themeColor="text1"/>
          <w:kern w:val="0"/>
          <w:sz w:val="24"/>
          <w:szCs w:val="24"/>
          <w:u w:val="single"/>
        </w:rPr>
        <w:t>（按照实际情况编制填写需要增加的内容）</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2、合同标的</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t>（按照实际情况编制填写，可以是表格或文字描述）</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3、合同总金额</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3.1合同总金额为人民币大写：</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元（￥</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4、合同标的交付时间、地点和条件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4.1交付时间：</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4.2交付地点：</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4.3交付条件：</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5、合同标的应符合招标文件、乙方投标文件的规定或约定，具体如下：</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t>（按照实际情况编制填写，可以是表格或文字描述）</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6、验收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6.1验收应按照招标文件、乙方投标文件的规定或约定进行，具体如下：</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t>（按照实际情况编制填写，可以是表格或文字描述）</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6.2本项目是否邀请其他投标人参与验收：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□不邀请。□邀请，具体如下：</w:t>
      </w:r>
      <w:r w:rsidRPr="009A2410">
        <w:rPr>
          <w:rFonts w:ascii="宋体" w:eastAsia="宋体" w:hAnsi="宋体" w:cs="宋体"/>
          <w:color w:val="000000" w:themeColor="text1"/>
          <w:kern w:val="0"/>
          <w:sz w:val="24"/>
          <w:szCs w:val="24"/>
          <w:u w:val="single"/>
        </w:rPr>
        <w:t>（按照招标文件规定填写）</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7、合同款项的支付应按照招标文件的规定进行，具体如下：</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lastRenderedPageBreak/>
        <w:t>（按照实际情况编制填写，可以是表格或文字描述，包括一次性支付或分期支付等）</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8、履约保证金</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□无。□有，具体如下：</w:t>
      </w:r>
      <w:r w:rsidRPr="009A2410">
        <w:rPr>
          <w:rFonts w:ascii="宋体" w:eastAsia="宋体" w:hAnsi="宋体" w:cs="宋体"/>
          <w:color w:val="000000" w:themeColor="text1"/>
          <w:kern w:val="0"/>
          <w:sz w:val="24"/>
          <w:szCs w:val="24"/>
          <w:u w:val="single"/>
        </w:rPr>
        <w:t>（按照招标文件规定填写）</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9、合同有效期</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t>（按照实际情况编制填写，可以是表格或文字描述）</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10、违约责任</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t>（按照实际情况编制填写，可以是表格或文字描述）</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11、知识产权</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11.2若乙方提供的采购标的不符合国家知识产权法律、法规的规定或被有关主管机关认定为假冒伪劣品，则乙方中标资格将被取消；甲方还将按照有关法律、法规和规章的规定进行处理，具体如下：</w:t>
      </w:r>
      <w:r w:rsidRPr="009A2410">
        <w:rPr>
          <w:rFonts w:ascii="宋体" w:eastAsia="宋体" w:hAnsi="宋体" w:cs="宋体"/>
          <w:color w:val="000000" w:themeColor="text1"/>
          <w:kern w:val="0"/>
          <w:sz w:val="24"/>
          <w:szCs w:val="24"/>
          <w:u w:val="single"/>
        </w:rPr>
        <w:t>（按照实际情况编制填写）</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12、解决争议的方法</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12.1甲、乙双方协商解决。</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12.2若协商解决不成，则通过下列途径之一解决：</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□提交仲裁委员会仲裁，具体如下：</w:t>
      </w:r>
      <w:r w:rsidRPr="009A2410">
        <w:rPr>
          <w:rFonts w:ascii="宋体" w:eastAsia="宋体" w:hAnsi="宋体" w:cs="宋体"/>
          <w:color w:val="000000" w:themeColor="text1"/>
          <w:kern w:val="0"/>
          <w:sz w:val="24"/>
          <w:szCs w:val="24"/>
          <w:u w:val="single"/>
        </w:rPr>
        <w:t>（按照实际情况编制填写）</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□向人民法院提起诉讼，具体如下：</w:t>
      </w:r>
      <w:r w:rsidRPr="009A2410">
        <w:rPr>
          <w:rFonts w:ascii="宋体" w:eastAsia="宋体" w:hAnsi="宋体" w:cs="宋体"/>
          <w:color w:val="000000" w:themeColor="text1"/>
          <w:kern w:val="0"/>
          <w:sz w:val="24"/>
          <w:szCs w:val="24"/>
          <w:u w:val="single"/>
        </w:rPr>
        <w:t>（按照实际情况编制填写）</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13、不可抗力</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13.1因不可抗力造成违约的，遭受不可抗力一方应及时向对方通报不能履行或不能完全履行的理由，并在随后取得有关主管机关证明后的</w:t>
      </w:r>
      <w:r w:rsidRPr="009A2410">
        <w:rPr>
          <w:rFonts w:ascii="Calibri" w:eastAsia="宋体" w:hAnsi="Calibri" w:cs="宋体"/>
          <w:color w:val="000000" w:themeColor="text1"/>
          <w:kern w:val="0"/>
          <w:sz w:val="24"/>
          <w:szCs w:val="24"/>
        </w:rPr>
        <w:t>15</w:t>
      </w:r>
      <w:r w:rsidRPr="009A2410">
        <w:rPr>
          <w:rFonts w:ascii="宋体" w:eastAsia="宋体" w:hAnsi="宋体" w:cs="宋体"/>
          <w:color w:val="000000" w:themeColor="text1"/>
          <w:kern w:val="0"/>
          <w:sz w:val="24"/>
          <w:szCs w:val="24"/>
        </w:rPr>
        <w:t>日内向另一方提供不可抗力发生及持续期间的充分证据。基于以上行为，允许遭受不可抗力一方延期履行、部分履行或不履行合同，并根据情况可部分或全部免于承担违约责任。</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13.2本合同中的不可抗力指不能预见、不能避免、不能克服的客观情况，包括但不限于：自然灾害如地震、台风、洪水、火灾及政府行为、法律规定或其适用的变化或其他任何无法预见、避免或控制的事件。</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14、合同条款</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u w:val="single"/>
        </w:rPr>
        <w:t>（按照实际情况编制填写。招标文件第五章已有规定的，双方均不得变更或调整；招标文件第五章未作规定的，双方可通过友好协商进行约定）</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15、其他约定</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15.1合同文件与本合同具有同等法律效力。</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15.2本合同未尽事宜，双方可另行补充。</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15.3合同生效：自签订之日起生效。</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lastRenderedPageBreak/>
        <w:t>15.4本合同一式</w:t>
      </w:r>
      <w:r w:rsidRPr="009A2410">
        <w:rPr>
          <w:rFonts w:ascii="宋体" w:eastAsia="宋体" w:hAnsi="宋体" w:cs="宋体"/>
          <w:color w:val="000000" w:themeColor="text1"/>
          <w:kern w:val="0"/>
          <w:sz w:val="24"/>
          <w:szCs w:val="24"/>
          <w:u w:val="single"/>
        </w:rPr>
        <w:t>（填写具体份数）</w:t>
      </w:r>
      <w:r w:rsidRPr="009A2410">
        <w:rPr>
          <w:rFonts w:ascii="宋体" w:eastAsia="宋体" w:hAnsi="宋体" w:cs="宋体"/>
          <w:color w:val="000000" w:themeColor="text1"/>
          <w:kern w:val="0"/>
          <w:sz w:val="24"/>
          <w:szCs w:val="24"/>
        </w:rPr>
        <w:t>份，经双方授权代表签字并盖章后生效。甲方、乙方各执</w:t>
      </w:r>
      <w:r w:rsidRPr="009A2410">
        <w:rPr>
          <w:rFonts w:ascii="宋体" w:eastAsia="宋体" w:hAnsi="宋体" w:cs="宋体"/>
          <w:color w:val="000000" w:themeColor="text1"/>
          <w:kern w:val="0"/>
          <w:sz w:val="24"/>
          <w:szCs w:val="24"/>
          <w:u w:val="single"/>
        </w:rPr>
        <w:t>（填写具体份数）</w:t>
      </w:r>
      <w:r w:rsidRPr="009A2410">
        <w:rPr>
          <w:rFonts w:ascii="宋体" w:eastAsia="宋体" w:hAnsi="宋体" w:cs="宋体"/>
          <w:color w:val="000000" w:themeColor="text1"/>
          <w:kern w:val="0"/>
          <w:sz w:val="24"/>
          <w:szCs w:val="24"/>
        </w:rPr>
        <w:t>份，送</w:t>
      </w:r>
      <w:r w:rsidRPr="009A2410">
        <w:rPr>
          <w:rFonts w:ascii="宋体" w:eastAsia="宋体" w:hAnsi="宋体" w:cs="宋体"/>
          <w:color w:val="000000" w:themeColor="text1"/>
          <w:kern w:val="0"/>
          <w:sz w:val="24"/>
          <w:szCs w:val="24"/>
          <w:u w:val="single"/>
        </w:rPr>
        <w:t>（填写需要备案的监管部门的全称）</w:t>
      </w:r>
      <w:r w:rsidRPr="009A2410">
        <w:rPr>
          <w:rFonts w:ascii="宋体" w:eastAsia="宋体" w:hAnsi="宋体" w:cs="宋体"/>
          <w:color w:val="000000" w:themeColor="text1"/>
          <w:kern w:val="0"/>
          <w:sz w:val="24"/>
          <w:szCs w:val="24"/>
        </w:rPr>
        <w:t>备案</w:t>
      </w:r>
      <w:r w:rsidRPr="009A2410">
        <w:rPr>
          <w:rFonts w:ascii="宋体" w:eastAsia="宋体" w:hAnsi="宋体" w:cs="宋体"/>
          <w:color w:val="000000" w:themeColor="text1"/>
          <w:kern w:val="0"/>
          <w:sz w:val="24"/>
          <w:szCs w:val="24"/>
          <w:u w:val="single"/>
        </w:rPr>
        <w:t>（填写具体份数）</w:t>
      </w:r>
      <w:r w:rsidRPr="009A2410">
        <w:rPr>
          <w:rFonts w:ascii="宋体" w:eastAsia="宋体" w:hAnsi="宋体" w:cs="宋体"/>
          <w:color w:val="000000" w:themeColor="text1"/>
          <w:kern w:val="0"/>
          <w:sz w:val="24"/>
          <w:szCs w:val="24"/>
        </w:rPr>
        <w:t>份，具有同等效力。</w:t>
      </w:r>
    </w:p>
    <w:p w:rsidR="00A11F90" w:rsidRPr="009A2410" w:rsidRDefault="00604D40">
      <w:pPr>
        <w:widowControl/>
        <w:spacing w:before="75" w:after="75"/>
        <w:ind w:firstLine="48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15.5其他：□无。□</w:t>
      </w:r>
      <w:r w:rsidRPr="009A2410">
        <w:rPr>
          <w:rFonts w:ascii="宋体" w:eastAsia="宋体" w:hAnsi="宋体" w:cs="宋体"/>
          <w:color w:val="000000" w:themeColor="text1"/>
          <w:kern w:val="0"/>
          <w:sz w:val="24"/>
          <w:szCs w:val="24"/>
          <w:u w:val="single"/>
        </w:rPr>
        <w:t>（按照实际情况编制填写需要增加的内容）</w:t>
      </w:r>
      <w:r w:rsidRPr="009A2410">
        <w:rPr>
          <w:rFonts w:ascii="宋体" w:eastAsia="宋体" w:hAnsi="宋体" w:cs="宋体"/>
          <w:color w:val="000000" w:themeColor="text1"/>
          <w:kern w:val="0"/>
          <w:sz w:val="24"/>
          <w:szCs w:val="24"/>
        </w:rPr>
        <w:t>。</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（以下无正文）</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甲方：                      乙方：</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住所：                      住所：</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单位负责人：                   单位负责人：</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委托代理人：                   委托代理人：</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联系方法：                    联系方法：</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开户银行：                    开户银行：</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账号：                      账号：</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签订地点：</w:t>
      </w:r>
      <w:r w:rsidRPr="009A2410">
        <w:rPr>
          <w:rFonts w:ascii="宋体" w:eastAsia="宋体" w:hAnsi="宋体" w:cs="宋体"/>
          <w:color w:val="000000" w:themeColor="text1"/>
          <w:kern w:val="0"/>
          <w:sz w:val="24"/>
          <w:szCs w:val="24"/>
          <w:u w:val="single"/>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签订日期：</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年</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月</w:t>
      </w:r>
      <w:r w:rsidRPr="009A2410">
        <w:rPr>
          <w:rFonts w:ascii="宋体" w:eastAsia="宋体" w:hAnsi="宋体" w:cs="宋体"/>
          <w:color w:val="000000" w:themeColor="text1"/>
          <w:kern w:val="0"/>
          <w:sz w:val="24"/>
          <w:szCs w:val="24"/>
          <w:u w:val="single"/>
        </w:rPr>
        <w:t>   </w:t>
      </w:r>
      <w:r w:rsidRPr="009A2410">
        <w:rPr>
          <w:rFonts w:ascii="宋体" w:eastAsia="宋体" w:hAnsi="宋体" w:cs="宋体"/>
          <w:color w:val="000000" w:themeColor="text1"/>
          <w:kern w:val="0"/>
          <w:sz w:val="24"/>
          <w:szCs w:val="24"/>
        </w:rPr>
        <w:t>日</w:t>
      </w:r>
    </w:p>
    <w:p w:rsidR="00A11F90" w:rsidRPr="009A2410" w:rsidRDefault="00604D40">
      <w:pPr>
        <w:widowControl/>
        <w:spacing w:before="75" w:after="75"/>
        <w:jc w:val="center"/>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240"/>
        <w:jc w:val="left"/>
        <w:rPr>
          <w:rFonts w:ascii="宋体" w:eastAsia="宋体" w:hAnsi="宋体" w:cs="宋体"/>
          <w:color w:val="000000" w:themeColor="text1"/>
          <w:kern w:val="0"/>
          <w:sz w:val="24"/>
          <w:szCs w:val="24"/>
        </w:rPr>
      </w:pPr>
      <w:r w:rsidRPr="009A2410">
        <w:rPr>
          <w:rFonts w:ascii="宋体" w:eastAsia="宋体" w:hAnsi="宋体" w:cs="宋体"/>
          <w:color w:val="000000" w:themeColor="text1"/>
          <w:kern w:val="0"/>
          <w:sz w:val="24"/>
          <w:szCs w:val="24"/>
        </w:rPr>
        <w:t> </w:t>
      </w:r>
    </w:p>
    <w:p w:rsidR="00A11F90" w:rsidRPr="009A2410" w:rsidRDefault="00604D40">
      <w:pPr>
        <w:widowControl/>
        <w:spacing w:before="75" w:after="75"/>
        <w:jc w:val="left"/>
        <w:rPr>
          <w:rFonts w:ascii="宋体" w:eastAsia="宋体" w:hAnsi="宋体" w:cs="宋体"/>
          <w:color w:val="000000" w:themeColor="text1"/>
          <w:kern w:val="0"/>
          <w:sz w:val="24"/>
          <w:szCs w:val="24"/>
        </w:rPr>
      </w:pPr>
      <w:r w:rsidRPr="009A2410">
        <w:rPr>
          <w:rFonts w:ascii="Calibri" w:eastAsia="宋体" w:hAnsi="Calibri" w:cs="宋体"/>
          <w:color w:val="000000" w:themeColor="text1"/>
          <w:kern w:val="0"/>
          <w:szCs w:val="21"/>
        </w:rPr>
        <w:t>                                                                                  </w:t>
      </w:r>
    </w:p>
    <w:p w:rsidR="00A11F90" w:rsidRPr="009A2410" w:rsidRDefault="00604D40">
      <w:pPr>
        <w:widowControl/>
        <w:jc w:val="left"/>
        <w:rPr>
          <w:b/>
          <w:bCs/>
          <w:color w:val="000000" w:themeColor="text1"/>
          <w:kern w:val="44"/>
          <w:sz w:val="44"/>
          <w:szCs w:val="44"/>
        </w:rPr>
      </w:pPr>
      <w:bookmarkStart w:id="9" w:name="_Toc12021"/>
      <w:r w:rsidRPr="009A2410">
        <w:rPr>
          <w:color w:val="000000" w:themeColor="text1"/>
        </w:rPr>
        <w:br w:type="page"/>
      </w:r>
    </w:p>
    <w:p w:rsidR="00A11F90" w:rsidRPr="009A2410" w:rsidRDefault="00604D40">
      <w:pPr>
        <w:pStyle w:val="1"/>
        <w:jc w:val="center"/>
        <w:rPr>
          <w:color w:val="000000" w:themeColor="text1"/>
        </w:rPr>
      </w:pPr>
      <w:bookmarkStart w:id="10" w:name="_Toc19106"/>
      <w:r w:rsidRPr="009A2410">
        <w:rPr>
          <w:rFonts w:hint="eastAsia"/>
          <w:color w:val="000000" w:themeColor="text1"/>
        </w:rPr>
        <w:lastRenderedPageBreak/>
        <w:t>第七章</w:t>
      </w:r>
      <w:r w:rsidRPr="009A2410">
        <w:rPr>
          <w:rFonts w:hint="eastAsia"/>
          <w:color w:val="000000" w:themeColor="text1"/>
        </w:rPr>
        <w:t> </w:t>
      </w:r>
      <w:r w:rsidRPr="009A2410">
        <w:rPr>
          <w:rFonts w:hint="eastAsia"/>
          <w:color w:val="000000" w:themeColor="text1"/>
        </w:rPr>
        <w:t>投标文件格式</w:t>
      </w:r>
      <w:bookmarkEnd w:id="9"/>
      <w:bookmarkEnd w:id="10"/>
    </w:p>
    <w:p w:rsidR="00A11F90" w:rsidRPr="009A2410" w:rsidRDefault="00604D40">
      <w:pPr>
        <w:pStyle w:val="ab"/>
        <w:spacing w:before="0" w:beforeAutospacing="0" w:after="0" w:afterAutospacing="0" w:line="480" w:lineRule="exact"/>
        <w:jc w:val="center"/>
        <w:rPr>
          <w:color w:val="000000" w:themeColor="text1"/>
        </w:rPr>
      </w:pPr>
      <w:r w:rsidRPr="009A2410">
        <w:rPr>
          <w:rStyle w:val="af0"/>
          <w:rFonts w:hint="eastAsia"/>
          <w:color w:val="000000" w:themeColor="text1"/>
        </w:rPr>
        <w:t>编制说明</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1、除招标文件另有规定外，本章中：</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1.1涉及投标人的</w:t>
      </w:r>
      <w:r w:rsidRPr="009A2410">
        <w:rPr>
          <w:rStyle w:val="af0"/>
          <w:rFonts w:hint="eastAsia"/>
          <w:color w:val="000000" w:themeColor="text1"/>
        </w:rPr>
        <w:t>“全称”</w:t>
      </w:r>
      <w:r w:rsidRPr="009A2410">
        <w:rPr>
          <w:rFonts w:hint="eastAsia"/>
          <w:color w:val="000000" w:themeColor="text1"/>
        </w:rPr>
        <w:t>：</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（1）不接受联合体投标的，指</w:t>
      </w:r>
      <w:r w:rsidRPr="009A2410">
        <w:rPr>
          <w:rStyle w:val="af0"/>
          <w:rFonts w:hint="eastAsia"/>
          <w:color w:val="000000" w:themeColor="text1"/>
        </w:rPr>
        <w:t>投标人的全称</w:t>
      </w:r>
      <w:r w:rsidRPr="009A2410">
        <w:rPr>
          <w:rFonts w:hint="eastAsia"/>
          <w:color w:val="000000" w:themeColor="text1"/>
        </w:rPr>
        <w:t>。</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（2）接受联合体投标且投标人为联合体的，指</w:t>
      </w:r>
      <w:r w:rsidRPr="009A2410">
        <w:rPr>
          <w:rStyle w:val="af0"/>
          <w:rFonts w:hint="eastAsia"/>
          <w:color w:val="000000" w:themeColor="text1"/>
        </w:rPr>
        <w:t>牵头方的全称</w:t>
      </w:r>
      <w:r w:rsidRPr="009A2410">
        <w:rPr>
          <w:rFonts w:hint="eastAsia"/>
          <w:color w:val="000000" w:themeColor="text1"/>
        </w:rPr>
        <w:t>并加注</w:t>
      </w:r>
      <w:r w:rsidRPr="009A2410">
        <w:rPr>
          <w:rStyle w:val="af0"/>
          <w:rFonts w:hint="eastAsia"/>
          <w:color w:val="000000" w:themeColor="text1"/>
        </w:rPr>
        <w:t>（联合体牵头方）</w:t>
      </w:r>
      <w:r w:rsidRPr="009A2410">
        <w:rPr>
          <w:rFonts w:hint="eastAsia"/>
          <w:color w:val="000000" w:themeColor="text1"/>
        </w:rPr>
        <w:t>，即应表述为：</w:t>
      </w:r>
      <w:r w:rsidRPr="009A2410">
        <w:rPr>
          <w:rStyle w:val="af0"/>
          <w:rFonts w:hint="eastAsia"/>
          <w:color w:val="000000" w:themeColor="text1"/>
        </w:rPr>
        <w:t>“牵头方的全称（联合体牵头方）”</w:t>
      </w:r>
      <w:r w:rsidRPr="009A2410">
        <w:rPr>
          <w:rFonts w:hint="eastAsia"/>
          <w:color w:val="000000" w:themeColor="text1"/>
        </w:rPr>
        <w:t>。</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1.2涉及投标人</w:t>
      </w:r>
      <w:r w:rsidRPr="009A2410">
        <w:rPr>
          <w:rStyle w:val="af0"/>
          <w:rFonts w:hint="eastAsia"/>
          <w:color w:val="000000" w:themeColor="text1"/>
        </w:rPr>
        <w:t>“加盖单位公章”</w:t>
      </w:r>
      <w:r w:rsidRPr="009A2410">
        <w:rPr>
          <w:rFonts w:hint="eastAsia"/>
          <w:color w:val="000000" w:themeColor="text1"/>
        </w:rPr>
        <w:t>：</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（1）不接受联合体投标的，指</w:t>
      </w:r>
      <w:r w:rsidRPr="009A2410">
        <w:rPr>
          <w:rStyle w:val="af0"/>
          <w:rFonts w:hint="eastAsia"/>
          <w:color w:val="000000" w:themeColor="text1"/>
        </w:rPr>
        <w:t>加盖投标人的单位公章</w:t>
      </w:r>
      <w:r w:rsidRPr="009A2410">
        <w:rPr>
          <w:rFonts w:hint="eastAsia"/>
          <w:color w:val="000000" w:themeColor="text1"/>
        </w:rPr>
        <w:t>。</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（2）接受联合体投标且投标人为联合体的，指</w:t>
      </w:r>
      <w:r w:rsidRPr="009A2410">
        <w:rPr>
          <w:rStyle w:val="af0"/>
          <w:rFonts w:hint="eastAsia"/>
          <w:color w:val="000000" w:themeColor="text1"/>
        </w:rPr>
        <w:t>加盖联合体牵头方的单位公章</w:t>
      </w:r>
      <w:r w:rsidRPr="009A2410">
        <w:rPr>
          <w:rFonts w:hint="eastAsia"/>
          <w:color w:val="000000" w:themeColor="text1"/>
        </w:rPr>
        <w:t>。</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1.3涉及</w:t>
      </w:r>
      <w:r w:rsidRPr="009A2410">
        <w:rPr>
          <w:rStyle w:val="af0"/>
          <w:rFonts w:hint="eastAsia"/>
          <w:color w:val="000000" w:themeColor="text1"/>
        </w:rPr>
        <w:t>“投标人代表签字”</w:t>
      </w:r>
      <w:r w:rsidRPr="009A2410">
        <w:rPr>
          <w:rFonts w:hint="eastAsia"/>
          <w:color w:val="000000" w:themeColor="text1"/>
        </w:rPr>
        <w:t>：</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（1）不接受联合体投标的，指由</w:t>
      </w:r>
      <w:r w:rsidRPr="009A2410">
        <w:rPr>
          <w:rStyle w:val="af0"/>
          <w:rFonts w:hint="eastAsia"/>
          <w:color w:val="000000" w:themeColor="text1"/>
        </w:rPr>
        <w:t>投标人的单位负责人或其授权的委托代理人签字</w:t>
      </w:r>
      <w:r w:rsidRPr="009A2410">
        <w:rPr>
          <w:rFonts w:hint="eastAsia"/>
          <w:color w:val="000000" w:themeColor="text1"/>
        </w:rPr>
        <w:t>，由委托代理人签字的，应提供“单位负责人授权书”。</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（2）接受联合体投标且投标人为联合体的，指由</w:t>
      </w:r>
      <w:r w:rsidRPr="009A2410">
        <w:rPr>
          <w:rStyle w:val="af0"/>
          <w:rFonts w:hint="eastAsia"/>
          <w:color w:val="000000" w:themeColor="text1"/>
        </w:rPr>
        <w:t>联合体牵头方的单位负责人或其授权的委托代理人签字</w:t>
      </w:r>
      <w:r w:rsidRPr="009A2410">
        <w:rPr>
          <w:rFonts w:hint="eastAsia"/>
          <w:color w:val="000000" w:themeColor="text1"/>
        </w:rPr>
        <w:t>，由委托代理人签字的，应提供“单位负责人授权书”。</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1.4</w:t>
      </w:r>
      <w:r w:rsidRPr="009A2410">
        <w:rPr>
          <w:rStyle w:val="af0"/>
          <w:rFonts w:hint="eastAsia"/>
          <w:color w:val="000000" w:themeColor="text1"/>
        </w:rPr>
        <w:t>“其他组织”</w:t>
      </w:r>
      <w:r w:rsidRPr="009A2410">
        <w:rPr>
          <w:rFonts w:hint="eastAsia"/>
          <w:color w:val="000000" w:themeColor="text1"/>
        </w:rPr>
        <w:t>指合伙企业、非企业专业服务机构、个体工商户、农村承包经营户等。</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2、除招标文件另有规定外，本章中</w:t>
      </w:r>
      <w:r w:rsidRPr="009A2410">
        <w:rPr>
          <w:rStyle w:val="af0"/>
          <w:rFonts w:hint="eastAsia"/>
          <w:color w:val="000000" w:themeColor="text1"/>
        </w:rPr>
        <w:t>“投标人的资格及资信证明文件”</w:t>
      </w:r>
      <w:r w:rsidRPr="009A2410">
        <w:rPr>
          <w:rFonts w:hint="eastAsia"/>
          <w:color w:val="000000" w:themeColor="text1"/>
        </w:rPr>
        <w:t>：</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2.1投标人应按照招标文件第四章第</w:t>
      </w:r>
      <w:r w:rsidRPr="009A2410">
        <w:rPr>
          <w:rFonts w:cs="Calibri"/>
          <w:color w:val="000000" w:themeColor="text1"/>
        </w:rPr>
        <w:t>1.3</w:t>
      </w:r>
      <w:r w:rsidRPr="009A2410">
        <w:rPr>
          <w:rFonts w:hint="eastAsia"/>
          <w:color w:val="000000" w:themeColor="text1"/>
        </w:rPr>
        <w:t>条第（</w:t>
      </w:r>
      <w:r w:rsidRPr="009A2410">
        <w:rPr>
          <w:rFonts w:cs="Calibri"/>
          <w:color w:val="000000" w:themeColor="text1"/>
        </w:rPr>
        <w:t>2</w:t>
      </w:r>
      <w:r w:rsidRPr="009A2410">
        <w:rPr>
          <w:rFonts w:hint="eastAsia"/>
          <w:color w:val="000000" w:themeColor="text1"/>
        </w:rPr>
        <w:t>）款规定及本章规定进行编制，如有必要，可增加附页，附页作为资格及资信文件的组成部分。</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2.2接受联合体投标且投标人为联合体的，联合体中的各方均应按照本章第</w:t>
      </w:r>
      <w:r w:rsidRPr="009A2410">
        <w:rPr>
          <w:rFonts w:cs="Calibri"/>
          <w:color w:val="000000" w:themeColor="text1"/>
        </w:rPr>
        <w:t>2.1</w:t>
      </w:r>
      <w:r w:rsidRPr="009A2410">
        <w:rPr>
          <w:rFonts w:hint="eastAsia"/>
          <w:color w:val="000000" w:themeColor="text1"/>
        </w:rPr>
        <w:t>条规定提交相应的全部资料。</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3、投标人对投标文件的索引应编制页码。</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4、除招标文件另有规定外，本章中：</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4.1招标文件要求原件的，投标人在纸质投标文件正本中应提供原件；招标文件要求复印件的，投标人在纸质投标文件中提供原件、复印件（含扫描件）皆可；</w:t>
      </w:r>
      <w:r w:rsidRPr="009A2410">
        <w:rPr>
          <w:rFonts w:hint="eastAsia"/>
          <w:color w:val="000000" w:themeColor="text1"/>
        </w:rPr>
        <w:lastRenderedPageBreak/>
        <w:t>招标文件对原件、复印件未作要求的，投标人在纸质投标文件中提供原件、复印件（含扫描件）皆可。</w:t>
      </w:r>
    </w:p>
    <w:p w:rsidR="00A11F90" w:rsidRPr="009A2410" w:rsidRDefault="00604D40">
      <w:pPr>
        <w:pStyle w:val="ab"/>
        <w:spacing w:before="0" w:beforeAutospacing="0" w:after="0" w:afterAutospacing="0" w:line="480" w:lineRule="exact"/>
        <w:rPr>
          <w:color w:val="000000" w:themeColor="text1"/>
        </w:rPr>
      </w:pPr>
      <w:r w:rsidRPr="009A2410">
        <w:rPr>
          <w:rFonts w:hint="eastAsia"/>
          <w:color w:val="000000" w:themeColor="text1"/>
        </w:rPr>
        <w:t>4.2投标人提供注明“复印件无效”的证明材料或资料，投标文件正本中应提供原件。</w:t>
      </w:r>
    </w:p>
    <w:p w:rsidR="00A11F90" w:rsidRPr="009A2410" w:rsidRDefault="00A11F90">
      <w:pPr>
        <w:pStyle w:val="ab"/>
        <w:rPr>
          <w:color w:val="000000" w:themeColor="text1"/>
          <w:sz w:val="21"/>
          <w:szCs w:val="21"/>
        </w:rPr>
      </w:pPr>
    </w:p>
    <w:p w:rsidR="00A11F90" w:rsidRPr="009A2410" w:rsidRDefault="00604D40">
      <w:pPr>
        <w:widowControl/>
        <w:jc w:val="left"/>
        <w:rPr>
          <w:rStyle w:val="af0"/>
          <w:rFonts w:ascii="宋体" w:eastAsia="宋体" w:hAnsi="宋体" w:cs="宋体"/>
          <w:color w:val="000000" w:themeColor="text1"/>
          <w:kern w:val="0"/>
          <w:sz w:val="28"/>
          <w:szCs w:val="28"/>
        </w:rPr>
      </w:pPr>
      <w:r w:rsidRPr="009A2410">
        <w:rPr>
          <w:rStyle w:val="af0"/>
          <w:color w:val="000000" w:themeColor="text1"/>
          <w:sz w:val="28"/>
          <w:szCs w:val="28"/>
        </w:rPr>
        <w:br w:type="page"/>
      </w:r>
    </w:p>
    <w:p w:rsidR="00A11F90" w:rsidRPr="009A2410" w:rsidRDefault="00604D40">
      <w:pPr>
        <w:pStyle w:val="ab"/>
        <w:jc w:val="center"/>
        <w:outlineLvl w:val="0"/>
        <w:rPr>
          <w:color w:val="000000" w:themeColor="text1"/>
        </w:rPr>
      </w:pPr>
      <w:bookmarkStart w:id="11" w:name="_Toc23744"/>
      <w:r w:rsidRPr="009A2410">
        <w:rPr>
          <w:rStyle w:val="af0"/>
          <w:rFonts w:hint="eastAsia"/>
          <w:color w:val="000000" w:themeColor="text1"/>
          <w:sz w:val="28"/>
          <w:szCs w:val="28"/>
        </w:rPr>
        <w:lastRenderedPageBreak/>
        <w:t>封面格式</w:t>
      </w:r>
      <w:bookmarkEnd w:id="11"/>
    </w:p>
    <w:p w:rsidR="00A11F90" w:rsidRPr="009A2410" w:rsidRDefault="00604D40">
      <w:pPr>
        <w:pStyle w:val="ab"/>
        <w:jc w:val="center"/>
        <w:rPr>
          <w:rStyle w:val="af0"/>
          <w:color w:val="000000" w:themeColor="text1"/>
          <w:sz w:val="48"/>
          <w:szCs w:val="48"/>
        </w:rPr>
      </w:pPr>
      <w:r w:rsidRPr="009A2410">
        <w:rPr>
          <w:rStyle w:val="af0"/>
          <w:rFonts w:hint="eastAsia"/>
          <w:color w:val="000000" w:themeColor="text1"/>
          <w:sz w:val="48"/>
          <w:szCs w:val="48"/>
        </w:rPr>
        <w:t>福建省邮电学校</w:t>
      </w:r>
    </w:p>
    <w:p w:rsidR="00A11F90" w:rsidRPr="009A2410" w:rsidRDefault="00604D40">
      <w:pPr>
        <w:pStyle w:val="ab"/>
        <w:spacing w:before="75" w:beforeAutospacing="0" w:after="75" w:afterAutospacing="0"/>
        <w:jc w:val="center"/>
        <w:rPr>
          <w:rStyle w:val="af0"/>
          <w:color w:val="000000" w:themeColor="text1"/>
          <w:sz w:val="48"/>
          <w:szCs w:val="48"/>
        </w:rPr>
      </w:pPr>
      <w:r w:rsidRPr="009A2410">
        <w:rPr>
          <w:rStyle w:val="af0"/>
          <w:rFonts w:hint="eastAsia"/>
          <w:color w:val="000000" w:themeColor="text1"/>
          <w:sz w:val="48"/>
          <w:szCs w:val="48"/>
        </w:rPr>
        <w:t>货物和服务项目</w:t>
      </w:r>
    </w:p>
    <w:p w:rsidR="00A11F90" w:rsidRPr="009A2410" w:rsidRDefault="00604D40">
      <w:pPr>
        <w:pStyle w:val="ab"/>
        <w:jc w:val="center"/>
        <w:rPr>
          <w:color w:val="000000" w:themeColor="text1"/>
        </w:rPr>
      </w:pPr>
      <w:r w:rsidRPr="009A2410">
        <w:rPr>
          <w:rStyle w:val="af0"/>
          <w:rFonts w:hint="eastAsia"/>
          <w:color w:val="000000" w:themeColor="text1"/>
          <w:sz w:val="48"/>
          <w:szCs w:val="48"/>
        </w:rPr>
        <w:t>投标文件</w:t>
      </w:r>
    </w:p>
    <w:p w:rsidR="00A11F90" w:rsidRPr="009A2410" w:rsidRDefault="00604D40">
      <w:pPr>
        <w:pStyle w:val="ab"/>
        <w:jc w:val="center"/>
        <w:rPr>
          <w:color w:val="000000" w:themeColor="text1"/>
        </w:rPr>
      </w:pPr>
      <w:r w:rsidRPr="009A2410">
        <w:rPr>
          <w:rStyle w:val="af0"/>
          <w:rFonts w:hint="eastAsia"/>
          <w:color w:val="000000" w:themeColor="text1"/>
          <w:sz w:val="48"/>
          <w:szCs w:val="48"/>
        </w:rPr>
        <w:t>（资格及资信证明部分）</w:t>
      </w:r>
    </w:p>
    <w:p w:rsidR="00A11F90" w:rsidRPr="009A2410" w:rsidRDefault="00604D40">
      <w:pPr>
        <w:pStyle w:val="ab"/>
        <w:rPr>
          <w:color w:val="000000" w:themeColor="text1"/>
        </w:rPr>
      </w:pPr>
      <w:r w:rsidRPr="009A2410">
        <w:rPr>
          <w:rFonts w:hint="eastAsia"/>
          <w:color w:val="000000" w:themeColor="text1"/>
          <w:sz w:val="36"/>
          <w:szCs w:val="36"/>
        </w:rPr>
        <w:t> </w:t>
      </w:r>
    </w:p>
    <w:p w:rsidR="00A11F90" w:rsidRPr="009A2410" w:rsidRDefault="00604D40">
      <w:pPr>
        <w:pStyle w:val="ab"/>
        <w:jc w:val="center"/>
        <w:rPr>
          <w:color w:val="000000" w:themeColor="text1"/>
        </w:rPr>
      </w:pPr>
      <w:r w:rsidRPr="009A2410">
        <w:rPr>
          <w:rStyle w:val="af0"/>
          <w:rFonts w:hint="eastAsia"/>
          <w:color w:val="000000" w:themeColor="text1"/>
          <w:sz w:val="36"/>
          <w:szCs w:val="36"/>
          <w:u w:val="single"/>
        </w:rPr>
        <w:t>（填写正本或副本）</w:t>
      </w:r>
    </w:p>
    <w:p w:rsidR="00A11F90" w:rsidRPr="009A2410" w:rsidRDefault="00A11F90">
      <w:pPr>
        <w:pStyle w:val="ab"/>
        <w:rPr>
          <w:color w:val="000000" w:themeColor="text1"/>
        </w:rPr>
      </w:pP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项目名称：</w:t>
      </w:r>
      <w:r w:rsidRPr="009A2410">
        <w:rPr>
          <w:rStyle w:val="af0"/>
          <w:rFonts w:hint="eastAsia"/>
          <w:color w:val="000000" w:themeColor="text1"/>
          <w:sz w:val="31"/>
          <w:szCs w:val="31"/>
          <w:u w:val="single"/>
        </w:rPr>
        <w:t>（由投标人填写）</w:t>
      </w: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招标编号：</w:t>
      </w:r>
      <w:r w:rsidRPr="009A2410">
        <w:rPr>
          <w:rStyle w:val="af0"/>
          <w:rFonts w:hint="eastAsia"/>
          <w:color w:val="000000" w:themeColor="text1"/>
          <w:sz w:val="31"/>
          <w:szCs w:val="31"/>
          <w:u w:val="single"/>
        </w:rPr>
        <w:t>（由投标人填写）</w:t>
      </w: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所投合同包：</w:t>
      </w:r>
      <w:r w:rsidRPr="009A2410">
        <w:rPr>
          <w:rStyle w:val="af0"/>
          <w:rFonts w:hint="eastAsia"/>
          <w:color w:val="000000" w:themeColor="text1"/>
          <w:sz w:val="31"/>
          <w:szCs w:val="31"/>
          <w:u w:val="single"/>
        </w:rPr>
        <w:t>（由投标人填写）</w:t>
      </w:r>
    </w:p>
    <w:p w:rsidR="00A11F90" w:rsidRPr="009A2410" w:rsidRDefault="00604D40">
      <w:pPr>
        <w:pStyle w:val="ab"/>
        <w:jc w:val="center"/>
        <w:rPr>
          <w:color w:val="000000" w:themeColor="text1"/>
        </w:rPr>
      </w:pPr>
      <w:r w:rsidRPr="009A2410">
        <w:rPr>
          <w:rStyle w:val="af0"/>
          <w:rFonts w:hint="eastAsia"/>
          <w:color w:val="000000" w:themeColor="text1"/>
          <w:sz w:val="31"/>
          <w:szCs w:val="31"/>
        </w:rPr>
        <w:t>投标人：</w:t>
      </w:r>
      <w:r w:rsidRPr="009A2410">
        <w:rPr>
          <w:rStyle w:val="af0"/>
          <w:rFonts w:hint="eastAsia"/>
          <w:color w:val="000000" w:themeColor="text1"/>
          <w:sz w:val="31"/>
          <w:szCs w:val="31"/>
          <w:u w:val="single"/>
        </w:rPr>
        <w:t>（填写“全称”）</w:t>
      </w:r>
    </w:p>
    <w:p w:rsidR="00A11F90" w:rsidRPr="009A2410" w:rsidRDefault="00604D40">
      <w:pPr>
        <w:pStyle w:val="ab"/>
        <w:jc w:val="center"/>
        <w:rPr>
          <w:color w:val="000000" w:themeColor="text1"/>
        </w:rPr>
      </w:pPr>
      <w:r w:rsidRPr="009A2410">
        <w:rPr>
          <w:rStyle w:val="af0"/>
          <w:rFonts w:hint="eastAsia"/>
          <w:color w:val="000000" w:themeColor="text1"/>
          <w:sz w:val="31"/>
          <w:szCs w:val="31"/>
          <w:u w:val="single"/>
        </w:rPr>
        <w:t>（由投标人填写）</w:t>
      </w:r>
      <w:r w:rsidRPr="009A2410">
        <w:rPr>
          <w:rStyle w:val="af0"/>
          <w:rFonts w:hint="eastAsia"/>
          <w:color w:val="000000" w:themeColor="text1"/>
          <w:sz w:val="31"/>
          <w:szCs w:val="31"/>
        </w:rPr>
        <w:t>年</w:t>
      </w:r>
      <w:r w:rsidRPr="009A2410">
        <w:rPr>
          <w:rStyle w:val="af0"/>
          <w:rFonts w:hint="eastAsia"/>
          <w:color w:val="000000" w:themeColor="text1"/>
          <w:sz w:val="31"/>
          <w:szCs w:val="31"/>
          <w:u w:val="single"/>
        </w:rPr>
        <w:t>（由投标人填写）</w:t>
      </w:r>
      <w:r w:rsidRPr="009A2410">
        <w:rPr>
          <w:rStyle w:val="af0"/>
          <w:rFonts w:hint="eastAsia"/>
          <w:color w:val="000000" w:themeColor="text1"/>
          <w:sz w:val="31"/>
          <w:szCs w:val="31"/>
        </w:rPr>
        <w:t>月</w:t>
      </w:r>
    </w:p>
    <w:p w:rsidR="00A11F90" w:rsidRPr="009A2410" w:rsidRDefault="00604D40">
      <w:pPr>
        <w:pStyle w:val="ab"/>
        <w:rPr>
          <w:color w:val="000000" w:themeColor="text1"/>
          <w:sz w:val="21"/>
          <w:szCs w:val="21"/>
        </w:rPr>
      </w:pPr>
      <w:r w:rsidRPr="009A2410">
        <w:rPr>
          <w:rFonts w:hint="eastAsia"/>
          <w:color w:val="000000" w:themeColor="text1"/>
          <w:sz w:val="21"/>
          <w:szCs w:val="21"/>
        </w:rPr>
        <w:t> </w:t>
      </w:r>
    </w:p>
    <w:p w:rsidR="00A11F90" w:rsidRPr="009A2410" w:rsidRDefault="00A11F90">
      <w:pPr>
        <w:pStyle w:val="ab"/>
        <w:rPr>
          <w:color w:val="000000" w:themeColor="text1"/>
          <w:sz w:val="21"/>
          <w:szCs w:val="21"/>
        </w:rPr>
      </w:pPr>
    </w:p>
    <w:p w:rsidR="00A11F90" w:rsidRPr="009A2410" w:rsidRDefault="00A11F90">
      <w:pPr>
        <w:pStyle w:val="ab"/>
        <w:jc w:val="center"/>
        <w:rPr>
          <w:rStyle w:val="af0"/>
          <w:color w:val="000000" w:themeColor="text1"/>
          <w:sz w:val="28"/>
          <w:szCs w:val="28"/>
        </w:rPr>
      </w:pPr>
    </w:p>
    <w:p w:rsidR="00A11F90" w:rsidRPr="009A2410" w:rsidRDefault="00604D40">
      <w:pPr>
        <w:pStyle w:val="ab"/>
        <w:jc w:val="center"/>
        <w:outlineLvl w:val="0"/>
        <w:rPr>
          <w:color w:val="000000" w:themeColor="text1"/>
        </w:rPr>
      </w:pPr>
      <w:bookmarkStart w:id="12" w:name="_Toc17207"/>
      <w:r w:rsidRPr="009A2410">
        <w:rPr>
          <w:rStyle w:val="af0"/>
          <w:rFonts w:hint="eastAsia"/>
          <w:color w:val="000000" w:themeColor="text1"/>
          <w:sz w:val="28"/>
          <w:szCs w:val="28"/>
        </w:rPr>
        <w:lastRenderedPageBreak/>
        <w:t>索引</w:t>
      </w:r>
      <w:bookmarkEnd w:id="12"/>
    </w:p>
    <w:p w:rsidR="00A11F90" w:rsidRPr="009A2410" w:rsidRDefault="00604D40">
      <w:pPr>
        <w:pStyle w:val="ab"/>
        <w:outlineLvl w:val="0"/>
        <w:rPr>
          <w:color w:val="000000" w:themeColor="text1"/>
        </w:rPr>
      </w:pPr>
      <w:bookmarkStart w:id="13" w:name="_Toc25098"/>
      <w:r w:rsidRPr="009A2410">
        <w:rPr>
          <w:rFonts w:hint="eastAsia"/>
          <w:color w:val="000000" w:themeColor="text1"/>
          <w:sz w:val="28"/>
          <w:szCs w:val="28"/>
        </w:rPr>
        <w:t>一、投标函</w:t>
      </w:r>
      <w:bookmarkEnd w:id="13"/>
    </w:p>
    <w:p w:rsidR="00A11F90" w:rsidRPr="009A2410" w:rsidRDefault="00604D40">
      <w:pPr>
        <w:pStyle w:val="ab"/>
        <w:outlineLvl w:val="0"/>
        <w:rPr>
          <w:color w:val="000000" w:themeColor="text1"/>
        </w:rPr>
      </w:pPr>
      <w:bookmarkStart w:id="14" w:name="_Toc21720"/>
      <w:r w:rsidRPr="009A2410">
        <w:rPr>
          <w:rFonts w:hint="eastAsia"/>
          <w:color w:val="000000" w:themeColor="text1"/>
          <w:sz w:val="28"/>
          <w:szCs w:val="28"/>
        </w:rPr>
        <w:t>二、投标人的资格及资信证明文件</w:t>
      </w:r>
      <w:bookmarkEnd w:id="14"/>
    </w:p>
    <w:p w:rsidR="00A11F90" w:rsidRPr="009A2410" w:rsidRDefault="00604D40">
      <w:pPr>
        <w:pStyle w:val="ab"/>
        <w:outlineLvl w:val="0"/>
        <w:rPr>
          <w:color w:val="000000" w:themeColor="text1"/>
          <w:sz w:val="28"/>
          <w:szCs w:val="28"/>
        </w:rPr>
      </w:pPr>
      <w:bookmarkStart w:id="15" w:name="_Toc31949"/>
      <w:r w:rsidRPr="009A2410">
        <w:rPr>
          <w:rFonts w:hint="eastAsia"/>
          <w:color w:val="000000" w:themeColor="text1"/>
          <w:sz w:val="28"/>
          <w:szCs w:val="28"/>
        </w:rPr>
        <w:t>三、投标保证金</w:t>
      </w:r>
      <w:bookmarkEnd w:id="15"/>
    </w:p>
    <w:p w:rsidR="00A11F90" w:rsidRPr="009A2410" w:rsidRDefault="00604D40">
      <w:pPr>
        <w:pStyle w:val="ab"/>
        <w:outlineLvl w:val="0"/>
        <w:rPr>
          <w:color w:val="000000" w:themeColor="text1"/>
          <w:sz w:val="28"/>
          <w:szCs w:val="28"/>
        </w:rPr>
      </w:pPr>
      <w:bookmarkStart w:id="16" w:name="_Toc31043"/>
      <w:r w:rsidRPr="009A2410">
        <w:rPr>
          <w:rFonts w:hint="eastAsia"/>
          <w:color w:val="000000" w:themeColor="text1"/>
          <w:sz w:val="28"/>
          <w:szCs w:val="28"/>
        </w:rPr>
        <w:t>四、退回投标保证金的申请函</w:t>
      </w:r>
      <w:bookmarkEnd w:id="16"/>
    </w:p>
    <w:p w:rsidR="00A11F90" w:rsidRPr="009A2410" w:rsidRDefault="00604D40">
      <w:pPr>
        <w:pStyle w:val="ab"/>
        <w:outlineLvl w:val="0"/>
        <w:rPr>
          <w:color w:val="000000" w:themeColor="text1"/>
          <w:sz w:val="28"/>
          <w:szCs w:val="28"/>
        </w:rPr>
      </w:pPr>
      <w:bookmarkStart w:id="17" w:name="_Toc1685"/>
      <w:r w:rsidRPr="009A2410">
        <w:rPr>
          <w:rFonts w:hint="eastAsia"/>
          <w:color w:val="000000" w:themeColor="text1"/>
          <w:sz w:val="28"/>
          <w:szCs w:val="28"/>
        </w:rPr>
        <w:t>五、招标代理服务费承诺书</w:t>
      </w:r>
      <w:bookmarkEnd w:id="17"/>
    </w:p>
    <w:p w:rsidR="00A11F90" w:rsidRPr="009A2410" w:rsidRDefault="00A11F90">
      <w:pPr>
        <w:pStyle w:val="ab"/>
        <w:rPr>
          <w:color w:val="000000" w:themeColor="text1"/>
          <w:sz w:val="28"/>
          <w:szCs w:val="28"/>
        </w:rPr>
      </w:pPr>
    </w:p>
    <w:p w:rsidR="00A11F90" w:rsidRPr="009A2410" w:rsidRDefault="00604D40">
      <w:pPr>
        <w:pStyle w:val="ab"/>
        <w:jc w:val="center"/>
        <w:outlineLvl w:val="0"/>
        <w:rPr>
          <w:color w:val="000000" w:themeColor="text1"/>
        </w:rPr>
      </w:pPr>
      <w:bookmarkStart w:id="18" w:name="_Toc30580"/>
      <w:r w:rsidRPr="009A2410">
        <w:rPr>
          <w:rFonts w:hint="eastAsia"/>
          <w:color w:val="000000" w:themeColor="text1"/>
          <w:sz w:val="21"/>
          <w:szCs w:val="21"/>
        </w:rPr>
        <w:t>★注意</w:t>
      </w:r>
      <w:bookmarkEnd w:id="18"/>
    </w:p>
    <w:p w:rsidR="00A11F90" w:rsidRPr="009A2410" w:rsidRDefault="00604D40">
      <w:pPr>
        <w:pStyle w:val="ab"/>
        <w:ind w:firstLine="420"/>
        <w:rPr>
          <w:color w:val="000000" w:themeColor="text1"/>
          <w:sz w:val="21"/>
          <w:szCs w:val="21"/>
        </w:rPr>
      </w:pPr>
      <w:r w:rsidRPr="009A2410">
        <w:rPr>
          <w:rFonts w:hint="eastAsia"/>
          <w:color w:val="000000" w:themeColor="text1"/>
          <w:sz w:val="21"/>
          <w:szCs w:val="21"/>
        </w:rPr>
        <w:t>资格及资信证明部分中不得出现报价部分的全部或部分的投标报价信息（或组成资料），否则</w:t>
      </w:r>
      <w:r w:rsidRPr="009A2410">
        <w:rPr>
          <w:rStyle w:val="af0"/>
          <w:rFonts w:hint="eastAsia"/>
          <w:color w:val="000000" w:themeColor="text1"/>
          <w:sz w:val="21"/>
          <w:szCs w:val="21"/>
        </w:rPr>
        <w:t>资格审查不合格</w:t>
      </w:r>
      <w:r w:rsidRPr="009A2410">
        <w:rPr>
          <w:rFonts w:hint="eastAsia"/>
          <w:color w:val="000000" w:themeColor="text1"/>
          <w:sz w:val="21"/>
          <w:szCs w:val="21"/>
        </w:rPr>
        <w:t>。</w:t>
      </w: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rPr>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604D40">
      <w:pPr>
        <w:pStyle w:val="ab"/>
        <w:jc w:val="center"/>
        <w:outlineLvl w:val="0"/>
        <w:rPr>
          <w:color w:val="000000" w:themeColor="text1"/>
        </w:rPr>
      </w:pPr>
      <w:bookmarkStart w:id="19" w:name="_Toc14215"/>
      <w:r w:rsidRPr="009A2410">
        <w:rPr>
          <w:rStyle w:val="af0"/>
          <w:rFonts w:hint="eastAsia"/>
          <w:color w:val="000000" w:themeColor="text1"/>
          <w:sz w:val="21"/>
          <w:szCs w:val="21"/>
        </w:rPr>
        <w:lastRenderedPageBreak/>
        <w:t>一、投标函</w:t>
      </w:r>
      <w:bookmarkEnd w:id="19"/>
    </w:p>
    <w:p w:rsidR="00A11F90" w:rsidRPr="009A2410" w:rsidRDefault="00604D40">
      <w:pPr>
        <w:pStyle w:val="ab"/>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spacing w:before="0" w:beforeAutospacing="0" w:after="0" w:afterAutospacing="0" w:line="440" w:lineRule="exact"/>
        <w:ind w:firstLine="420"/>
        <w:rPr>
          <w:color w:val="000000" w:themeColor="text1"/>
        </w:rPr>
      </w:pPr>
      <w:proofErr w:type="gramStart"/>
      <w:r w:rsidRPr="009A2410">
        <w:rPr>
          <w:rFonts w:hint="eastAsia"/>
          <w:color w:val="000000" w:themeColor="text1"/>
          <w:sz w:val="21"/>
          <w:szCs w:val="21"/>
        </w:rPr>
        <w:t>兹收到</w:t>
      </w:r>
      <w:proofErr w:type="gramEnd"/>
      <w:r w:rsidRPr="009A2410">
        <w:rPr>
          <w:rFonts w:hint="eastAsia"/>
          <w:color w:val="000000" w:themeColor="text1"/>
          <w:sz w:val="21"/>
          <w:szCs w:val="21"/>
        </w:rPr>
        <w:t>贵单位关于</w:t>
      </w:r>
      <w:r w:rsidRPr="009A2410">
        <w:rPr>
          <w:rFonts w:hint="eastAsia"/>
          <w:color w:val="000000" w:themeColor="text1"/>
          <w:sz w:val="21"/>
          <w:szCs w:val="21"/>
          <w:u w:val="single"/>
        </w:rPr>
        <w:t>（填写“项目名称”）</w:t>
      </w:r>
      <w:r w:rsidRPr="009A2410">
        <w:rPr>
          <w:rFonts w:hint="eastAsia"/>
          <w:color w:val="000000" w:themeColor="text1"/>
          <w:sz w:val="21"/>
          <w:szCs w:val="21"/>
        </w:rPr>
        <w:t>项目（招标编号：</w:t>
      </w:r>
      <w:r w:rsidRPr="009A2410">
        <w:rPr>
          <w:rFonts w:hint="eastAsia"/>
          <w:color w:val="000000" w:themeColor="text1"/>
          <w:sz w:val="21"/>
          <w:szCs w:val="21"/>
          <w:u w:val="single"/>
        </w:rPr>
        <w:t>     </w:t>
      </w:r>
      <w:r w:rsidRPr="009A2410">
        <w:rPr>
          <w:rFonts w:hint="eastAsia"/>
          <w:color w:val="000000" w:themeColor="text1"/>
          <w:sz w:val="21"/>
          <w:szCs w:val="21"/>
        </w:rPr>
        <w:t>）的投标邀请，本投标人代表</w:t>
      </w:r>
      <w:r w:rsidRPr="009A2410">
        <w:rPr>
          <w:rFonts w:hint="eastAsia"/>
          <w:color w:val="000000" w:themeColor="text1"/>
          <w:sz w:val="21"/>
          <w:szCs w:val="21"/>
          <w:u w:val="single"/>
        </w:rPr>
        <w:t>（填写“全名”）</w:t>
      </w:r>
      <w:r w:rsidRPr="009A2410">
        <w:rPr>
          <w:rFonts w:hint="eastAsia"/>
          <w:color w:val="000000" w:themeColor="text1"/>
          <w:sz w:val="21"/>
          <w:szCs w:val="21"/>
        </w:rPr>
        <w:t>已获得我方正式授权并代表投标人</w:t>
      </w:r>
      <w:r w:rsidRPr="009A2410">
        <w:rPr>
          <w:rFonts w:hint="eastAsia"/>
          <w:color w:val="000000" w:themeColor="text1"/>
          <w:sz w:val="21"/>
          <w:szCs w:val="21"/>
          <w:u w:val="single"/>
        </w:rPr>
        <w:t>（填写“全称”）</w:t>
      </w:r>
      <w:r w:rsidRPr="009A2410">
        <w:rPr>
          <w:rFonts w:hint="eastAsia"/>
          <w:color w:val="000000" w:themeColor="text1"/>
          <w:sz w:val="21"/>
          <w:szCs w:val="21"/>
        </w:rPr>
        <w:t>参加投标，并提交招标文件规定份数的投标文件正本和副本。我方提交的全部投标文件均由下述部分组成：</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（1）资格及资信证明部分</w:t>
      </w:r>
    </w:p>
    <w:p w:rsidR="00A11F90" w:rsidRPr="009A2410" w:rsidRDefault="00604D40">
      <w:pPr>
        <w:pStyle w:val="ab"/>
        <w:spacing w:before="0" w:beforeAutospacing="0" w:after="0" w:afterAutospacing="0" w:line="440" w:lineRule="exact"/>
        <w:ind w:firstLine="420"/>
        <w:rPr>
          <w:color w:val="000000" w:themeColor="text1"/>
          <w:sz w:val="21"/>
          <w:szCs w:val="21"/>
        </w:rPr>
      </w:pPr>
      <w:r w:rsidRPr="009A2410">
        <w:rPr>
          <w:rFonts w:hint="eastAsia"/>
          <w:color w:val="000000" w:themeColor="text1"/>
          <w:sz w:val="21"/>
          <w:szCs w:val="21"/>
        </w:rPr>
        <w:t>①投标函</w:t>
      </w:r>
    </w:p>
    <w:p w:rsidR="00A11F90" w:rsidRPr="009A2410" w:rsidRDefault="00604D40">
      <w:pPr>
        <w:pStyle w:val="ab"/>
        <w:spacing w:before="0" w:beforeAutospacing="0" w:after="0" w:afterAutospacing="0" w:line="440" w:lineRule="exact"/>
        <w:ind w:firstLine="420"/>
        <w:rPr>
          <w:color w:val="000000" w:themeColor="text1"/>
          <w:sz w:val="21"/>
          <w:szCs w:val="21"/>
        </w:rPr>
      </w:pPr>
      <w:r w:rsidRPr="009A2410">
        <w:rPr>
          <w:rFonts w:hint="eastAsia"/>
          <w:color w:val="000000" w:themeColor="text1"/>
          <w:sz w:val="21"/>
          <w:szCs w:val="21"/>
        </w:rPr>
        <w:t>②投标人的资格及资信证明文件</w:t>
      </w:r>
    </w:p>
    <w:p w:rsidR="00A11F90" w:rsidRPr="009A2410" w:rsidRDefault="00604D40">
      <w:pPr>
        <w:pStyle w:val="ab"/>
        <w:spacing w:before="0" w:beforeAutospacing="0" w:after="0" w:afterAutospacing="0" w:line="440" w:lineRule="exact"/>
        <w:ind w:firstLine="420"/>
        <w:rPr>
          <w:color w:val="000000" w:themeColor="text1"/>
          <w:sz w:val="21"/>
          <w:szCs w:val="21"/>
        </w:rPr>
      </w:pPr>
      <w:r w:rsidRPr="009A2410">
        <w:rPr>
          <w:rFonts w:hint="eastAsia"/>
          <w:color w:val="000000" w:themeColor="text1"/>
          <w:sz w:val="21"/>
          <w:szCs w:val="21"/>
        </w:rPr>
        <w:t>③投标保证金</w:t>
      </w:r>
    </w:p>
    <w:p w:rsidR="00A11F90" w:rsidRPr="009A2410" w:rsidRDefault="00604D40">
      <w:pPr>
        <w:pStyle w:val="ab"/>
        <w:spacing w:before="0" w:beforeAutospacing="0" w:after="0" w:afterAutospacing="0" w:line="440" w:lineRule="exact"/>
        <w:ind w:firstLine="420"/>
        <w:rPr>
          <w:color w:val="000000" w:themeColor="text1"/>
          <w:sz w:val="21"/>
          <w:szCs w:val="21"/>
        </w:rPr>
      </w:pPr>
      <w:r w:rsidRPr="009A2410">
        <w:rPr>
          <w:rFonts w:hint="eastAsia"/>
          <w:color w:val="000000" w:themeColor="text1"/>
          <w:sz w:val="21"/>
          <w:szCs w:val="21"/>
        </w:rPr>
        <w:t>④退回投标保证金的申请函</w:t>
      </w:r>
    </w:p>
    <w:p w:rsidR="00A11F90" w:rsidRPr="009A2410" w:rsidRDefault="00604D40">
      <w:pPr>
        <w:pStyle w:val="ab"/>
        <w:spacing w:before="0" w:beforeAutospacing="0" w:after="0" w:afterAutospacing="0" w:line="440" w:lineRule="exact"/>
        <w:ind w:firstLine="420"/>
        <w:rPr>
          <w:color w:val="000000" w:themeColor="text1"/>
          <w:sz w:val="21"/>
          <w:szCs w:val="21"/>
        </w:rPr>
      </w:pPr>
      <w:r w:rsidRPr="009A2410">
        <w:rPr>
          <w:rFonts w:hint="eastAsia"/>
          <w:color w:val="000000" w:themeColor="text1"/>
          <w:sz w:val="21"/>
          <w:szCs w:val="21"/>
        </w:rPr>
        <w:t>⑤招标代理服务费承诺书</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（2）报价部分</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①开标一览表</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②投标分项报价表</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③招标文件规定的价格扣除证明材料（若有）</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④招标文件规定的加分证明材料（若有）</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（3）技术商务部分</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①标的说明一览表</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②技术和服务要求响应表</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③商务条件响应表</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④投标人提交的其他资料（若有）</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根据本函，本投标人代表宣布我方保证遵守招标文件的全部规定，同时：</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1、</w:t>
      </w:r>
      <w:r w:rsidRPr="009A2410">
        <w:rPr>
          <w:rStyle w:val="af0"/>
          <w:rFonts w:hint="eastAsia"/>
          <w:color w:val="000000" w:themeColor="text1"/>
          <w:sz w:val="21"/>
          <w:szCs w:val="21"/>
        </w:rPr>
        <w:t>确认：</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1.1所投合同包的投标报价详见“开标一览表”及“投标分项报价表”。</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1.2我方已详细审查全部招标文件</w:t>
      </w:r>
      <w:r w:rsidRPr="009A2410">
        <w:rPr>
          <w:rFonts w:cs="Calibri"/>
          <w:color w:val="000000" w:themeColor="text1"/>
          <w:sz w:val="21"/>
          <w:szCs w:val="21"/>
        </w:rPr>
        <w:t>[</w:t>
      </w:r>
      <w:r w:rsidRPr="009A2410">
        <w:rPr>
          <w:rFonts w:hint="eastAsia"/>
          <w:color w:val="000000" w:themeColor="text1"/>
          <w:sz w:val="21"/>
          <w:szCs w:val="21"/>
        </w:rPr>
        <w:t>包括但不限于：有关附件（若有）、澄清或修改（若有）等</w:t>
      </w:r>
      <w:r w:rsidRPr="009A2410">
        <w:rPr>
          <w:rFonts w:cs="Calibri"/>
          <w:color w:val="000000" w:themeColor="text1"/>
          <w:sz w:val="21"/>
          <w:szCs w:val="21"/>
        </w:rPr>
        <w:t>]</w:t>
      </w:r>
      <w:r w:rsidRPr="009A2410">
        <w:rPr>
          <w:rFonts w:hint="eastAsia"/>
          <w:color w:val="000000" w:themeColor="text1"/>
          <w:sz w:val="21"/>
          <w:szCs w:val="21"/>
        </w:rPr>
        <w:t>，并自行承担因对全部招标文件理解不正确或误解而产生的相应后果和责任。</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w:t>
      </w:r>
      <w:r w:rsidRPr="009A2410">
        <w:rPr>
          <w:rStyle w:val="af0"/>
          <w:rFonts w:hint="eastAsia"/>
          <w:color w:val="000000" w:themeColor="text1"/>
          <w:sz w:val="21"/>
          <w:szCs w:val="21"/>
        </w:rPr>
        <w:t>承诺及声明：</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2.1我方具备招标文件第一章载明的“投标人的资格要求”且符合招标文件第三章载明的“二、投标人”之规定，否则</w:t>
      </w:r>
      <w:r w:rsidRPr="009A2410">
        <w:rPr>
          <w:rStyle w:val="af0"/>
          <w:rFonts w:hint="eastAsia"/>
          <w:color w:val="000000" w:themeColor="text1"/>
          <w:sz w:val="21"/>
          <w:szCs w:val="21"/>
        </w:rPr>
        <w:t>投标无效。</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lastRenderedPageBreak/>
        <w:t>2.2我方提交的投标文件各组成部分的全部内容及资料是不可割离且真实、有效、准确、完整和不具有任何误导性的，否则产生不利后果由我方承担责任。</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2.3我方提供的标的价格不高于同期市场价格，否则产生不利后果由我方承担责任。</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2.4投标保证金：若出现招标文件第三章规定的不予退还情形，同意贵单位不予退还。</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2.5投标有效期：按照招标文件第三章规定执行，并在招标文件第二章载明的期限内保持有效。</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2.6若中标，将按照招标文件、我方投标文件及政府采购合同履行责任和义务。</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2.7若贵单位要求，我方同意提供与本项目投标有关的一切资料、数据或文件，并完全理解贵单位不一定要接受最低的投标报价或收到的任何投标。</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2.8除招标文件另有规定外，对于贵单位按照下述联络方式发出的任何信息或通知，均视为我方已收悉前述信息或通知的全部内容：</w:t>
      </w:r>
    </w:p>
    <w:p w:rsidR="00A11F90" w:rsidRPr="009A2410" w:rsidRDefault="00604D40">
      <w:pPr>
        <w:pStyle w:val="ab"/>
        <w:spacing w:line="260" w:lineRule="exact"/>
        <w:ind w:firstLine="420"/>
        <w:rPr>
          <w:color w:val="000000" w:themeColor="text1"/>
        </w:rPr>
      </w:pPr>
      <w:r w:rsidRPr="009A2410">
        <w:rPr>
          <w:rFonts w:hint="eastAsia"/>
          <w:color w:val="000000" w:themeColor="text1"/>
          <w:sz w:val="21"/>
          <w:szCs w:val="21"/>
        </w:rPr>
        <w:t>通信地址：</w:t>
      </w:r>
      <w:r w:rsidRPr="009A2410">
        <w:rPr>
          <w:rFonts w:hint="eastAsia"/>
          <w:color w:val="000000" w:themeColor="text1"/>
          <w:sz w:val="21"/>
          <w:szCs w:val="21"/>
          <w:u w:val="single"/>
        </w:rPr>
        <w:t>                  </w:t>
      </w:r>
      <w:r w:rsidRPr="009A2410">
        <w:rPr>
          <w:rFonts w:hint="eastAsia"/>
          <w:color w:val="000000" w:themeColor="text1"/>
          <w:sz w:val="21"/>
          <w:szCs w:val="21"/>
        </w:rPr>
        <w:t>邮编：</w:t>
      </w:r>
      <w:r w:rsidRPr="009A2410">
        <w:rPr>
          <w:rFonts w:hint="eastAsia"/>
          <w:color w:val="000000" w:themeColor="text1"/>
          <w:sz w:val="21"/>
          <w:szCs w:val="21"/>
          <w:u w:val="single"/>
        </w:rPr>
        <w:t>     </w:t>
      </w:r>
    </w:p>
    <w:p w:rsidR="00A11F90" w:rsidRPr="009A2410" w:rsidRDefault="00604D40">
      <w:pPr>
        <w:pStyle w:val="ab"/>
        <w:spacing w:line="260" w:lineRule="exact"/>
        <w:ind w:firstLine="420"/>
        <w:rPr>
          <w:color w:val="000000" w:themeColor="text1"/>
        </w:rPr>
      </w:pPr>
      <w:r w:rsidRPr="009A2410">
        <w:rPr>
          <w:rFonts w:hint="eastAsia"/>
          <w:color w:val="000000" w:themeColor="text1"/>
          <w:sz w:val="21"/>
          <w:szCs w:val="21"/>
        </w:rPr>
        <w:t>联系方法：</w:t>
      </w:r>
      <w:r w:rsidRPr="009A2410">
        <w:rPr>
          <w:rFonts w:hint="eastAsia"/>
          <w:color w:val="000000" w:themeColor="text1"/>
          <w:sz w:val="21"/>
          <w:szCs w:val="21"/>
          <w:u w:val="single"/>
        </w:rPr>
        <w:t>（包括但不限于：联系人、联系电话、手机、传真、电子邮箱等）</w:t>
      </w:r>
    </w:p>
    <w:p w:rsidR="00A11F90" w:rsidRPr="009A2410" w:rsidRDefault="00604D40">
      <w:pPr>
        <w:pStyle w:val="ab"/>
        <w:spacing w:line="260" w:lineRule="exact"/>
        <w:ind w:firstLine="420"/>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spacing w:line="260" w:lineRule="exact"/>
        <w:ind w:firstLine="420"/>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spacing w:line="260" w:lineRule="exact"/>
        <w:ind w:firstLine="420"/>
        <w:rPr>
          <w:rStyle w:val="af0"/>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jc w:val="center"/>
        <w:rPr>
          <w:rStyle w:val="af0"/>
          <w:color w:val="000000" w:themeColor="text1"/>
          <w:sz w:val="21"/>
          <w:szCs w:val="21"/>
        </w:rPr>
      </w:pPr>
    </w:p>
    <w:p w:rsidR="00A11F90" w:rsidRPr="009A2410" w:rsidRDefault="00604D40">
      <w:pPr>
        <w:pStyle w:val="ab"/>
        <w:jc w:val="center"/>
        <w:outlineLvl w:val="0"/>
        <w:rPr>
          <w:color w:val="000000" w:themeColor="text1"/>
        </w:rPr>
      </w:pPr>
      <w:bookmarkStart w:id="20" w:name="_Toc26544"/>
      <w:r w:rsidRPr="009A2410">
        <w:rPr>
          <w:rStyle w:val="af0"/>
          <w:rFonts w:hint="eastAsia"/>
          <w:color w:val="000000" w:themeColor="text1"/>
          <w:sz w:val="21"/>
          <w:szCs w:val="21"/>
        </w:rPr>
        <w:t>二、投标人的资格及资信证明文件</w:t>
      </w:r>
      <w:bookmarkEnd w:id="20"/>
    </w:p>
    <w:p w:rsidR="00A11F90" w:rsidRPr="009A2410" w:rsidRDefault="00604D40">
      <w:pPr>
        <w:pStyle w:val="ab"/>
        <w:jc w:val="center"/>
        <w:rPr>
          <w:color w:val="000000" w:themeColor="text1"/>
        </w:rPr>
      </w:pPr>
      <w:r w:rsidRPr="009A2410">
        <w:rPr>
          <w:rStyle w:val="af0"/>
          <w:rFonts w:hint="eastAsia"/>
          <w:color w:val="000000" w:themeColor="text1"/>
          <w:sz w:val="21"/>
          <w:szCs w:val="21"/>
        </w:rPr>
        <w:t>二-1单位负责人授权书（若有）</w:t>
      </w:r>
    </w:p>
    <w:p w:rsidR="00A11F90" w:rsidRPr="009A2410" w:rsidRDefault="00604D40">
      <w:pPr>
        <w:pStyle w:val="ab"/>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ind w:firstLine="420"/>
        <w:rPr>
          <w:color w:val="000000" w:themeColor="text1"/>
        </w:rPr>
      </w:pPr>
      <w:r w:rsidRPr="009A2410">
        <w:rPr>
          <w:rFonts w:hint="eastAsia"/>
          <w:color w:val="000000" w:themeColor="text1"/>
          <w:sz w:val="21"/>
          <w:szCs w:val="21"/>
        </w:rPr>
        <w:t>我方的单位负责人</w:t>
      </w:r>
      <w:r w:rsidRPr="009A2410">
        <w:rPr>
          <w:rFonts w:hint="eastAsia"/>
          <w:color w:val="000000" w:themeColor="text1"/>
          <w:sz w:val="21"/>
          <w:szCs w:val="21"/>
          <w:u w:val="single"/>
        </w:rPr>
        <w:t>（填写“单位负责人全名”）</w:t>
      </w:r>
      <w:r w:rsidRPr="009A2410">
        <w:rPr>
          <w:rFonts w:hint="eastAsia"/>
          <w:color w:val="000000" w:themeColor="text1"/>
          <w:sz w:val="21"/>
          <w:szCs w:val="21"/>
        </w:rPr>
        <w:t>授权</w:t>
      </w:r>
      <w:r w:rsidRPr="009A2410">
        <w:rPr>
          <w:rFonts w:hint="eastAsia"/>
          <w:color w:val="000000" w:themeColor="text1"/>
          <w:sz w:val="21"/>
          <w:szCs w:val="21"/>
          <w:u w:val="single"/>
        </w:rPr>
        <w:t>（填写“投标人代表全名”）</w:t>
      </w:r>
      <w:r w:rsidRPr="009A2410">
        <w:rPr>
          <w:rFonts w:hint="eastAsia"/>
          <w:color w:val="000000" w:themeColor="text1"/>
          <w:sz w:val="21"/>
          <w:szCs w:val="21"/>
        </w:rPr>
        <w:t>为投标人代表，代表我方参加</w:t>
      </w:r>
      <w:r w:rsidRPr="009A2410">
        <w:rPr>
          <w:rFonts w:hint="eastAsia"/>
          <w:color w:val="000000" w:themeColor="text1"/>
          <w:sz w:val="21"/>
          <w:szCs w:val="21"/>
          <w:u w:val="single"/>
        </w:rPr>
        <w:t>（填写“项目名称”）</w:t>
      </w:r>
      <w:r w:rsidRPr="009A2410">
        <w:rPr>
          <w:rFonts w:hint="eastAsia"/>
          <w:color w:val="000000" w:themeColor="text1"/>
          <w:sz w:val="21"/>
          <w:szCs w:val="21"/>
        </w:rPr>
        <w:t>项目（招标编号：</w:t>
      </w:r>
      <w:r w:rsidRPr="009A2410">
        <w:rPr>
          <w:rFonts w:hint="eastAsia"/>
          <w:color w:val="000000" w:themeColor="text1"/>
          <w:sz w:val="21"/>
          <w:szCs w:val="21"/>
          <w:u w:val="single"/>
        </w:rPr>
        <w:t>         </w:t>
      </w:r>
      <w:r w:rsidRPr="009A2410">
        <w:rPr>
          <w:rFonts w:hint="eastAsia"/>
          <w:color w:val="000000" w:themeColor="text1"/>
          <w:sz w:val="21"/>
          <w:szCs w:val="21"/>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A11F90" w:rsidRPr="009A2410" w:rsidRDefault="00604D40">
      <w:pPr>
        <w:pStyle w:val="ab"/>
        <w:ind w:firstLine="420"/>
        <w:rPr>
          <w:color w:val="000000" w:themeColor="text1"/>
        </w:rPr>
      </w:pPr>
      <w:r w:rsidRPr="009A2410">
        <w:rPr>
          <w:rFonts w:hint="eastAsia"/>
          <w:color w:val="000000" w:themeColor="text1"/>
          <w:sz w:val="21"/>
          <w:szCs w:val="21"/>
        </w:rPr>
        <w:t>投标人代表无转委权。特此授权。</w:t>
      </w:r>
    </w:p>
    <w:p w:rsidR="00A11F90" w:rsidRPr="009A2410" w:rsidRDefault="00604D40">
      <w:pPr>
        <w:pStyle w:val="ab"/>
        <w:jc w:val="center"/>
        <w:outlineLvl w:val="0"/>
        <w:rPr>
          <w:color w:val="000000" w:themeColor="text1"/>
        </w:rPr>
      </w:pPr>
      <w:bookmarkStart w:id="21" w:name="_Toc19647"/>
      <w:r w:rsidRPr="009A2410">
        <w:rPr>
          <w:rFonts w:hint="eastAsia"/>
          <w:color w:val="000000" w:themeColor="text1"/>
          <w:sz w:val="21"/>
          <w:szCs w:val="21"/>
        </w:rPr>
        <w:t>（以下无正文）</w:t>
      </w:r>
      <w:bookmarkEnd w:id="21"/>
    </w:p>
    <w:p w:rsidR="00A11F90" w:rsidRPr="009A2410" w:rsidRDefault="00604D40">
      <w:pPr>
        <w:pStyle w:val="ab"/>
        <w:rPr>
          <w:color w:val="000000" w:themeColor="text1"/>
        </w:rPr>
      </w:pPr>
      <w:r w:rsidRPr="009A2410">
        <w:rPr>
          <w:rFonts w:hint="eastAsia"/>
          <w:color w:val="000000" w:themeColor="text1"/>
          <w:sz w:val="21"/>
          <w:szCs w:val="21"/>
        </w:rPr>
        <w:t>单位负责人：</w:t>
      </w:r>
      <w:r w:rsidRPr="009A2410">
        <w:rPr>
          <w:rFonts w:hint="eastAsia"/>
          <w:color w:val="000000" w:themeColor="text1"/>
          <w:sz w:val="21"/>
          <w:szCs w:val="21"/>
          <w:u w:val="single"/>
        </w:rPr>
        <w:t>         </w:t>
      </w:r>
      <w:r w:rsidRPr="009A2410">
        <w:rPr>
          <w:rFonts w:hint="eastAsia"/>
          <w:color w:val="000000" w:themeColor="text1"/>
          <w:sz w:val="21"/>
          <w:szCs w:val="21"/>
        </w:rPr>
        <w:t>身份证号：</w:t>
      </w:r>
      <w:r w:rsidRPr="009A2410">
        <w:rPr>
          <w:rFonts w:hint="eastAsia"/>
          <w:color w:val="000000" w:themeColor="text1"/>
          <w:sz w:val="21"/>
          <w:szCs w:val="21"/>
          <w:u w:val="single"/>
        </w:rPr>
        <w:t>             </w:t>
      </w:r>
      <w:r w:rsidRPr="009A2410">
        <w:rPr>
          <w:rFonts w:hint="eastAsia"/>
          <w:color w:val="000000" w:themeColor="text1"/>
          <w:sz w:val="21"/>
          <w:szCs w:val="21"/>
        </w:rPr>
        <w:t>手机：</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lastRenderedPageBreak/>
        <w:t>投标人代表：</w:t>
      </w:r>
      <w:r w:rsidRPr="009A2410">
        <w:rPr>
          <w:rFonts w:hint="eastAsia"/>
          <w:color w:val="000000" w:themeColor="text1"/>
          <w:sz w:val="21"/>
          <w:szCs w:val="21"/>
          <w:u w:val="single"/>
        </w:rPr>
        <w:t>     </w:t>
      </w:r>
      <w:r w:rsidRPr="009A2410">
        <w:rPr>
          <w:rFonts w:hint="eastAsia"/>
          <w:color w:val="000000" w:themeColor="text1"/>
          <w:sz w:val="21"/>
          <w:szCs w:val="21"/>
        </w:rPr>
        <w:t>身份证号：</w:t>
      </w:r>
      <w:r w:rsidRPr="009A2410">
        <w:rPr>
          <w:rFonts w:hint="eastAsia"/>
          <w:color w:val="000000" w:themeColor="text1"/>
          <w:sz w:val="21"/>
          <w:szCs w:val="21"/>
          <w:u w:val="single"/>
        </w:rPr>
        <w:t>           </w:t>
      </w:r>
      <w:r w:rsidRPr="009A2410">
        <w:rPr>
          <w:rFonts w:hint="eastAsia"/>
          <w:color w:val="000000" w:themeColor="text1"/>
          <w:sz w:val="21"/>
          <w:szCs w:val="21"/>
        </w:rPr>
        <w:t>手机：</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t>授权方</w:t>
      </w: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单位负责人签字或盖章：</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t>接受授权方</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jc w:val="right"/>
        <w:rPr>
          <w:color w:val="000000" w:themeColor="text1"/>
        </w:rPr>
      </w:pPr>
      <w:r w:rsidRPr="009A2410">
        <w:rPr>
          <w:rFonts w:hint="eastAsia"/>
          <w:color w:val="000000" w:themeColor="text1"/>
          <w:sz w:val="21"/>
          <w:szCs w:val="21"/>
        </w:rPr>
        <w:t>签署日期：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604D40">
      <w:pPr>
        <w:pStyle w:val="ab"/>
        <w:rPr>
          <w:color w:val="000000" w:themeColor="text1"/>
        </w:rPr>
      </w:pPr>
      <w:r w:rsidRPr="009A2410">
        <w:rPr>
          <w:rFonts w:cs="Calibri"/>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附：单位负责人、投标人代表的身份证正反面复印件</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8520"/>
      </w:tblGrid>
      <w:tr w:rsidR="00A11F90" w:rsidRPr="009A2410">
        <w:trPr>
          <w:tblCellSpacing w:w="15" w:type="dxa"/>
        </w:trPr>
        <w:tc>
          <w:tcPr>
            <w:tcW w:w="846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Style w:val="af0"/>
                <w:rFonts w:hint="eastAsia"/>
                <w:color w:val="000000" w:themeColor="text1"/>
                <w:sz w:val="21"/>
                <w:szCs w:val="21"/>
              </w:rPr>
              <w:t> </w:t>
            </w:r>
          </w:p>
          <w:p w:rsidR="00A11F90" w:rsidRPr="009A2410" w:rsidRDefault="00604D40">
            <w:pPr>
              <w:pStyle w:val="ab"/>
              <w:jc w:val="center"/>
              <w:rPr>
                <w:color w:val="000000" w:themeColor="text1"/>
              </w:rPr>
            </w:pPr>
            <w:r w:rsidRPr="009A2410">
              <w:rPr>
                <w:rStyle w:val="af0"/>
                <w:rFonts w:hint="eastAsia"/>
                <w:color w:val="000000" w:themeColor="text1"/>
                <w:sz w:val="21"/>
                <w:szCs w:val="21"/>
              </w:rPr>
              <w:t>要求：真实有效且内容完整、清晰、整洁。</w:t>
            </w:r>
          </w:p>
          <w:p w:rsidR="00A11F90" w:rsidRPr="009A2410" w:rsidRDefault="00604D40">
            <w:pPr>
              <w:pStyle w:val="ab"/>
              <w:jc w:val="center"/>
              <w:rPr>
                <w:color w:val="000000" w:themeColor="text1"/>
              </w:rPr>
            </w:pPr>
            <w:r w:rsidRPr="009A2410">
              <w:rPr>
                <w:rStyle w:val="af0"/>
                <w:rFonts w:hint="eastAsia"/>
                <w:color w:val="000000" w:themeColor="text1"/>
                <w:sz w:val="21"/>
                <w:szCs w:val="21"/>
              </w:rPr>
              <w:t> </w:t>
            </w:r>
          </w:p>
        </w:tc>
      </w:tr>
    </w:tbl>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spacing w:before="0" w:beforeAutospacing="0" w:after="0" w:afterAutospacing="0" w:line="440" w:lineRule="exact"/>
        <w:rPr>
          <w:color w:val="000000" w:themeColor="text1"/>
        </w:rPr>
      </w:pPr>
      <w:r w:rsidRPr="009A2410">
        <w:rPr>
          <w:rFonts w:hint="eastAsia"/>
          <w:color w:val="000000" w:themeColor="text1"/>
          <w:sz w:val="21"/>
          <w:szCs w:val="21"/>
        </w:rPr>
        <w:t>★注意：</w:t>
      </w:r>
    </w:p>
    <w:p w:rsidR="00A11F90" w:rsidRPr="009A2410" w:rsidRDefault="00604D40">
      <w:pPr>
        <w:pStyle w:val="ab"/>
        <w:spacing w:before="0" w:beforeAutospacing="0" w:after="0" w:afterAutospacing="0" w:line="440" w:lineRule="exact"/>
        <w:rPr>
          <w:color w:val="000000" w:themeColor="text1"/>
        </w:rPr>
      </w:pPr>
      <w:r w:rsidRPr="009A2410">
        <w:rPr>
          <w:rFonts w:hint="eastAsia"/>
          <w:color w:val="000000" w:themeColor="text1"/>
          <w:sz w:val="21"/>
          <w:szCs w:val="21"/>
        </w:rPr>
        <w:t>1、企业（银行、保险、石油石化、电力、电信等行业除外）、事业单位和社会团体法人的“单位负责人”指</w:t>
      </w:r>
      <w:r w:rsidRPr="009A2410">
        <w:rPr>
          <w:rStyle w:val="af0"/>
          <w:rFonts w:hint="eastAsia"/>
          <w:color w:val="000000" w:themeColor="text1"/>
          <w:sz w:val="21"/>
          <w:szCs w:val="21"/>
        </w:rPr>
        <w:t>法定代表人</w:t>
      </w:r>
      <w:r w:rsidRPr="009A2410">
        <w:rPr>
          <w:rFonts w:hint="eastAsia"/>
          <w:color w:val="000000" w:themeColor="text1"/>
          <w:sz w:val="21"/>
          <w:szCs w:val="21"/>
        </w:rPr>
        <w:t>，即与实际提交的“营业执照等证明文件”载明的一致。</w:t>
      </w:r>
    </w:p>
    <w:p w:rsidR="00A11F90" w:rsidRPr="009A2410" w:rsidRDefault="00604D40">
      <w:pPr>
        <w:pStyle w:val="ab"/>
        <w:spacing w:before="0" w:beforeAutospacing="0" w:after="0" w:afterAutospacing="0" w:line="440" w:lineRule="exact"/>
        <w:rPr>
          <w:color w:val="000000" w:themeColor="text1"/>
        </w:rPr>
      </w:pPr>
      <w:r w:rsidRPr="009A2410">
        <w:rPr>
          <w:rFonts w:hint="eastAsia"/>
          <w:color w:val="000000" w:themeColor="text1"/>
          <w:sz w:val="21"/>
          <w:szCs w:val="21"/>
        </w:rPr>
        <w:t>2、银行、保险、石油石化、电力、电信等行业：以法人身份参加投标的，“单位负责人”指法定代表人，即与实际提交的“营业执照等证明文件”载明的一致；以非法人身份参加投标的，“单位负责人”</w:t>
      </w:r>
      <w:proofErr w:type="gramStart"/>
      <w:r w:rsidRPr="009A2410">
        <w:rPr>
          <w:rFonts w:hint="eastAsia"/>
          <w:color w:val="000000" w:themeColor="text1"/>
          <w:sz w:val="21"/>
          <w:szCs w:val="21"/>
        </w:rPr>
        <w:t>指代表</w:t>
      </w:r>
      <w:proofErr w:type="gramEnd"/>
      <w:r w:rsidRPr="009A2410">
        <w:rPr>
          <w:rFonts w:hint="eastAsia"/>
          <w:color w:val="000000" w:themeColor="text1"/>
          <w:sz w:val="21"/>
          <w:szCs w:val="21"/>
        </w:rPr>
        <w:t>单位行使职权的主要负责人，即与实际提交的“营业执照等证明文件”载明的一致。</w:t>
      </w:r>
    </w:p>
    <w:p w:rsidR="00A11F90" w:rsidRPr="009A2410" w:rsidRDefault="00604D40">
      <w:pPr>
        <w:pStyle w:val="ab"/>
        <w:spacing w:before="0" w:beforeAutospacing="0" w:after="0" w:afterAutospacing="0" w:line="440" w:lineRule="exact"/>
        <w:rPr>
          <w:color w:val="000000" w:themeColor="text1"/>
          <w:sz w:val="21"/>
          <w:szCs w:val="21"/>
        </w:rPr>
      </w:pPr>
      <w:r w:rsidRPr="009A2410">
        <w:rPr>
          <w:rFonts w:hint="eastAsia"/>
          <w:color w:val="000000" w:themeColor="text1"/>
          <w:sz w:val="21"/>
          <w:szCs w:val="21"/>
        </w:rPr>
        <w:t>3、投标人（自然人除外）：若投标人代表为单位负责人授权的委托代理人，应提供本授权书；若投标人代表为单位负责人，应在此项下提交其身份证正反面复印件，可不提供本授权书。</w:t>
      </w:r>
      <w:r w:rsidRPr="009A2410">
        <w:rPr>
          <w:rFonts w:hint="eastAsia"/>
          <w:color w:val="000000" w:themeColor="text1"/>
          <w:sz w:val="21"/>
          <w:szCs w:val="21"/>
        </w:rPr>
        <w:br/>
        <w:t>4、投标文件正本中的本授权书（若有）应为原件。</w:t>
      </w:r>
    </w:p>
    <w:p w:rsidR="00A11F90" w:rsidRPr="009A2410" w:rsidRDefault="00A11F90">
      <w:pPr>
        <w:pStyle w:val="ab"/>
        <w:rPr>
          <w:color w:val="000000" w:themeColor="text1"/>
          <w:sz w:val="21"/>
          <w:szCs w:val="21"/>
        </w:rPr>
      </w:pPr>
    </w:p>
    <w:p w:rsidR="00A11F90" w:rsidRPr="009A2410" w:rsidRDefault="00604D40">
      <w:pPr>
        <w:pStyle w:val="ab"/>
        <w:jc w:val="center"/>
        <w:rPr>
          <w:color w:val="000000" w:themeColor="text1"/>
        </w:rPr>
      </w:pPr>
      <w:r w:rsidRPr="009A2410">
        <w:rPr>
          <w:rStyle w:val="af0"/>
          <w:rFonts w:hint="eastAsia"/>
          <w:color w:val="000000" w:themeColor="text1"/>
          <w:sz w:val="21"/>
          <w:szCs w:val="21"/>
        </w:rPr>
        <w:lastRenderedPageBreak/>
        <w:t>二-2营业执照等证明文件</w:t>
      </w:r>
    </w:p>
    <w:p w:rsidR="00A11F90" w:rsidRPr="009A2410" w:rsidRDefault="00604D40">
      <w:pPr>
        <w:pStyle w:val="ab"/>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ind w:firstLine="420"/>
        <w:rPr>
          <w:color w:val="000000" w:themeColor="text1"/>
        </w:rPr>
      </w:pPr>
      <w:r w:rsidRPr="009A2410">
        <w:rPr>
          <w:rFonts w:hint="eastAsia"/>
          <w:color w:val="000000" w:themeColor="text1"/>
          <w:sz w:val="21"/>
          <w:szCs w:val="21"/>
        </w:rPr>
        <w:t>（ ）投标人为法人（包括企业、事业单位和社会团体）的</w:t>
      </w:r>
    </w:p>
    <w:p w:rsidR="00A11F90" w:rsidRPr="009A2410" w:rsidRDefault="00604D40">
      <w:pPr>
        <w:pStyle w:val="ab"/>
        <w:ind w:firstLine="420"/>
        <w:rPr>
          <w:color w:val="000000" w:themeColor="text1"/>
        </w:rPr>
      </w:pPr>
      <w:r w:rsidRPr="009A2410">
        <w:rPr>
          <w:rFonts w:hint="eastAsia"/>
          <w:color w:val="000000" w:themeColor="text1"/>
          <w:sz w:val="21"/>
          <w:szCs w:val="21"/>
        </w:rPr>
        <w:t>现附上由</w:t>
      </w:r>
      <w:r w:rsidRPr="009A2410">
        <w:rPr>
          <w:rFonts w:hint="eastAsia"/>
          <w:color w:val="000000" w:themeColor="text1"/>
          <w:sz w:val="21"/>
          <w:szCs w:val="21"/>
          <w:u w:val="single"/>
        </w:rPr>
        <w:t>（填写“签发机关全称”）</w:t>
      </w:r>
      <w:r w:rsidRPr="009A2410">
        <w:rPr>
          <w:rFonts w:hint="eastAsia"/>
          <w:color w:val="000000" w:themeColor="text1"/>
          <w:sz w:val="21"/>
          <w:szCs w:val="21"/>
        </w:rPr>
        <w:t>签发的我方统一社会信用代码</w:t>
      </w:r>
      <w:r w:rsidRPr="009A2410">
        <w:rPr>
          <w:rFonts w:hint="eastAsia"/>
          <w:color w:val="000000" w:themeColor="text1"/>
          <w:sz w:val="21"/>
          <w:szCs w:val="21"/>
          <w:u w:val="single"/>
        </w:rPr>
        <w:t>（请填写法人的具体证照名称）</w:t>
      </w:r>
      <w:r w:rsidRPr="009A2410">
        <w:rPr>
          <w:rFonts w:hint="eastAsia"/>
          <w:color w:val="000000" w:themeColor="text1"/>
          <w:sz w:val="21"/>
          <w:szCs w:val="21"/>
        </w:rPr>
        <w:t>复印件，该证明材料真实有效，否则我方负全部责任。</w:t>
      </w:r>
    </w:p>
    <w:p w:rsidR="00A11F90" w:rsidRPr="009A2410" w:rsidRDefault="00604D40">
      <w:pPr>
        <w:pStyle w:val="ab"/>
        <w:ind w:firstLine="420"/>
        <w:rPr>
          <w:color w:val="000000" w:themeColor="text1"/>
        </w:rPr>
      </w:pPr>
      <w:r w:rsidRPr="009A2410">
        <w:rPr>
          <w:rFonts w:hint="eastAsia"/>
          <w:color w:val="000000" w:themeColor="text1"/>
          <w:sz w:val="21"/>
          <w:szCs w:val="21"/>
        </w:rPr>
        <w:t>（ ）投标人为非法人（包括其他组织）的</w:t>
      </w:r>
    </w:p>
    <w:p w:rsidR="00A11F90" w:rsidRPr="009A2410" w:rsidRDefault="00604D40">
      <w:pPr>
        <w:pStyle w:val="ab"/>
        <w:ind w:firstLine="420"/>
        <w:rPr>
          <w:color w:val="000000" w:themeColor="text1"/>
        </w:rPr>
      </w:pPr>
      <w:r w:rsidRPr="009A2410">
        <w:rPr>
          <w:rFonts w:hint="eastAsia"/>
          <w:color w:val="000000" w:themeColor="text1"/>
          <w:sz w:val="21"/>
          <w:szCs w:val="21"/>
        </w:rPr>
        <w:t>□现附上由</w:t>
      </w:r>
      <w:r w:rsidRPr="009A2410">
        <w:rPr>
          <w:rFonts w:hint="eastAsia"/>
          <w:color w:val="000000" w:themeColor="text1"/>
          <w:sz w:val="21"/>
          <w:szCs w:val="21"/>
          <w:u w:val="single"/>
        </w:rPr>
        <w:t>（填写“签发机关全称”）</w:t>
      </w:r>
      <w:r w:rsidRPr="009A2410">
        <w:rPr>
          <w:rFonts w:hint="eastAsia"/>
          <w:color w:val="000000" w:themeColor="text1"/>
          <w:sz w:val="21"/>
          <w:szCs w:val="21"/>
        </w:rPr>
        <w:t>签发的我方</w:t>
      </w:r>
      <w:r w:rsidRPr="009A2410">
        <w:rPr>
          <w:rFonts w:hint="eastAsia"/>
          <w:color w:val="000000" w:themeColor="text1"/>
          <w:sz w:val="21"/>
          <w:szCs w:val="21"/>
          <w:u w:val="single"/>
        </w:rPr>
        <w:t>（请填写非自然人的非法人的具体证照名称）</w:t>
      </w:r>
      <w:r w:rsidRPr="009A2410">
        <w:rPr>
          <w:rFonts w:hint="eastAsia"/>
          <w:color w:val="000000" w:themeColor="text1"/>
          <w:sz w:val="21"/>
          <w:szCs w:val="21"/>
        </w:rPr>
        <w:t>复印件，该证明材料真实有效，否则我方负全部责任。</w:t>
      </w:r>
    </w:p>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t>1、请投标人按照实际情况编制填写，在相应的（）中打“√”并选择相应的“□”（若有）后，再按照本格式的要求提供相应证明材料的复印件。</w:t>
      </w:r>
    </w:p>
    <w:p w:rsidR="00A11F90" w:rsidRPr="009A2410" w:rsidRDefault="00604D40">
      <w:pPr>
        <w:pStyle w:val="ab"/>
        <w:rPr>
          <w:color w:val="000000" w:themeColor="text1"/>
        </w:rPr>
      </w:pPr>
      <w:r w:rsidRPr="009A2410">
        <w:rPr>
          <w:rFonts w:hint="eastAsia"/>
          <w:color w:val="000000" w:themeColor="text1"/>
          <w:sz w:val="21"/>
          <w:szCs w:val="21"/>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其他投标人应按照有关法律、法规和规章规定，提供有效的相应具体证照复印件。</w:t>
      </w:r>
    </w:p>
    <w:p w:rsidR="00A11F90" w:rsidRPr="009A2410" w:rsidRDefault="00604D40">
      <w:pPr>
        <w:pStyle w:val="ab"/>
        <w:rPr>
          <w:color w:val="000000" w:themeColor="text1"/>
        </w:rPr>
      </w:pPr>
      <w:r w:rsidRPr="009A2410">
        <w:rPr>
          <w:rFonts w:hint="eastAsia"/>
          <w:color w:val="000000" w:themeColor="text1"/>
          <w:sz w:val="21"/>
          <w:szCs w:val="21"/>
        </w:rPr>
        <w:t>3、投标人提供的相应证明材料复印件均应符合：内容完整、清晰、整洁，并由投标人加盖其单位公章。</w:t>
      </w: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jc w:val="center"/>
        <w:rPr>
          <w:rStyle w:val="af0"/>
          <w:color w:val="000000" w:themeColor="text1"/>
          <w:sz w:val="21"/>
          <w:szCs w:val="21"/>
        </w:rPr>
      </w:pPr>
    </w:p>
    <w:p w:rsidR="00A11F90" w:rsidRPr="009A2410" w:rsidRDefault="00604D40">
      <w:pPr>
        <w:pStyle w:val="ab"/>
        <w:jc w:val="center"/>
        <w:rPr>
          <w:color w:val="000000" w:themeColor="text1"/>
        </w:rPr>
      </w:pPr>
      <w:r w:rsidRPr="009A2410">
        <w:rPr>
          <w:rStyle w:val="af0"/>
          <w:rFonts w:hint="eastAsia"/>
          <w:color w:val="000000" w:themeColor="text1"/>
          <w:sz w:val="21"/>
          <w:szCs w:val="21"/>
        </w:rPr>
        <w:t>二-3财务状况报告（财务报告、或资信证明、或投标担保函）</w:t>
      </w:r>
    </w:p>
    <w:p w:rsidR="00A11F90" w:rsidRPr="009A2410" w:rsidRDefault="00604D40">
      <w:pPr>
        <w:pStyle w:val="ab"/>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ind w:firstLine="420"/>
        <w:rPr>
          <w:color w:val="000000" w:themeColor="text1"/>
        </w:rPr>
      </w:pPr>
      <w:r w:rsidRPr="009A2410">
        <w:rPr>
          <w:rFonts w:hint="eastAsia"/>
          <w:color w:val="000000" w:themeColor="text1"/>
          <w:sz w:val="21"/>
          <w:szCs w:val="21"/>
        </w:rPr>
        <w:t>（ ）投标人提供财务报告的</w:t>
      </w:r>
    </w:p>
    <w:p w:rsidR="00A11F90" w:rsidRPr="009A2410" w:rsidRDefault="00604D40">
      <w:pPr>
        <w:pStyle w:val="ab"/>
        <w:ind w:firstLine="420"/>
        <w:rPr>
          <w:color w:val="000000" w:themeColor="text1"/>
        </w:rPr>
      </w:pPr>
      <w:r w:rsidRPr="009A2410">
        <w:rPr>
          <w:rFonts w:hint="eastAsia"/>
          <w:color w:val="000000" w:themeColor="text1"/>
          <w:sz w:val="21"/>
          <w:szCs w:val="21"/>
        </w:rPr>
        <w:t>□企业适用：现附上我方</w:t>
      </w:r>
      <w:r w:rsidRPr="009A2410">
        <w:rPr>
          <w:rFonts w:hint="eastAsia"/>
          <w:color w:val="000000" w:themeColor="text1"/>
          <w:sz w:val="21"/>
          <w:szCs w:val="21"/>
          <w:u w:val="single"/>
        </w:rPr>
        <w:t>（填写“具体的年度、或半年度、或季度”）</w:t>
      </w:r>
      <w:r w:rsidRPr="009A2410">
        <w:rPr>
          <w:rFonts w:hint="eastAsia"/>
          <w:color w:val="000000" w:themeColor="text1"/>
          <w:sz w:val="21"/>
          <w:szCs w:val="21"/>
        </w:rPr>
        <w:t>财务报告复印件，包括资产负债表、利润表、现金流量表、所有者权益变动表（若有）及其附注（若有），上述证明材料真实有效，否则我方负全部责任。</w:t>
      </w:r>
    </w:p>
    <w:p w:rsidR="00A11F90" w:rsidRPr="009A2410" w:rsidRDefault="00604D40">
      <w:pPr>
        <w:pStyle w:val="ab"/>
        <w:ind w:firstLine="420"/>
        <w:rPr>
          <w:color w:val="000000" w:themeColor="text1"/>
        </w:rPr>
      </w:pPr>
      <w:r w:rsidRPr="009A2410">
        <w:rPr>
          <w:rFonts w:hint="eastAsia"/>
          <w:color w:val="000000" w:themeColor="text1"/>
          <w:sz w:val="21"/>
          <w:szCs w:val="21"/>
        </w:rPr>
        <w:lastRenderedPageBreak/>
        <w:t>□事业单位适用：现附上我方</w:t>
      </w:r>
      <w:r w:rsidRPr="009A2410">
        <w:rPr>
          <w:rFonts w:hint="eastAsia"/>
          <w:color w:val="000000" w:themeColor="text1"/>
          <w:sz w:val="21"/>
          <w:szCs w:val="21"/>
          <w:u w:val="single"/>
        </w:rPr>
        <w:t>（填写“具体的年度、或半年度、或季度”）</w:t>
      </w:r>
      <w:r w:rsidRPr="009A2410">
        <w:rPr>
          <w:rFonts w:hint="eastAsia"/>
          <w:color w:val="000000" w:themeColor="text1"/>
          <w:sz w:val="21"/>
          <w:szCs w:val="21"/>
        </w:rPr>
        <w:t>财务报告复印件，包括资产负债表、收入支出表（或收入费用表）、财政补助收入支出表（若有），上述证明材料真实有效，否则我方负全部责任。</w:t>
      </w:r>
    </w:p>
    <w:p w:rsidR="00A11F90" w:rsidRPr="009A2410" w:rsidRDefault="00604D40">
      <w:pPr>
        <w:pStyle w:val="ab"/>
        <w:ind w:firstLine="420"/>
        <w:rPr>
          <w:color w:val="000000" w:themeColor="text1"/>
        </w:rPr>
      </w:pPr>
      <w:r w:rsidRPr="009A2410">
        <w:rPr>
          <w:rFonts w:hint="eastAsia"/>
          <w:color w:val="000000" w:themeColor="text1"/>
          <w:sz w:val="21"/>
          <w:szCs w:val="21"/>
        </w:rPr>
        <w:t>□社会团体适用：现附上我方</w:t>
      </w:r>
      <w:r w:rsidRPr="009A2410">
        <w:rPr>
          <w:rFonts w:hint="eastAsia"/>
          <w:color w:val="000000" w:themeColor="text1"/>
          <w:sz w:val="21"/>
          <w:szCs w:val="21"/>
          <w:u w:val="single"/>
        </w:rPr>
        <w:t>（填写“具体的年度、或半年度、或季度”）</w:t>
      </w:r>
      <w:r w:rsidRPr="009A2410">
        <w:rPr>
          <w:rFonts w:hint="eastAsia"/>
          <w:color w:val="000000" w:themeColor="text1"/>
          <w:sz w:val="21"/>
          <w:szCs w:val="21"/>
        </w:rPr>
        <w:t>财务报告复印件，包括资产负债表、业务活动表、现金流量表，上述证明材料真实有效，否则我方负全部责任。</w:t>
      </w:r>
    </w:p>
    <w:p w:rsidR="00A11F90" w:rsidRPr="009A2410" w:rsidRDefault="00604D40">
      <w:pPr>
        <w:pStyle w:val="ab"/>
        <w:ind w:firstLine="420"/>
        <w:rPr>
          <w:color w:val="000000" w:themeColor="text1"/>
        </w:rPr>
      </w:pPr>
      <w:r w:rsidRPr="009A2410">
        <w:rPr>
          <w:rFonts w:hint="eastAsia"/>
          <w:color w:val="000000" w:themeColor="text1"/>
          <w:sz w:val="21"/>
          <w:szCs w:val="21"/>
        </w:rPr>
        <w:t>（ ）投标人提供资信证明的</w:t>
      </w:r>
    </w:p>
    <w:p w:rsidR="00A11F90" w:rsidRPr="009A2410" w:rsidRDefault="00604D40">
      <w:pPr>
        <w:pStyle w:val="ab"/>
        <w:ind w:firstLine="420"/>
        <w:rPr>
          <w:color w:val="000000" w:themeColor="text1"/>
        </w:rPr>
      </w:pPr>
      <w:r w:rsidRPr="009A2410">
        <w:rPr>
          <w:rFonts w:hint="eastAsia"/>
          <w:color w:val="000000" w:themeColor="text1"/>
          <w:sz w:val="21"/>
          <w:szCs w:val="21"/>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rsidR="00A11F90" w:rsidRPr="009A2410" w:rsidRDefault="00604D40">
      <w:pPr>
        <w:pStyle w:val="ab"/>
        <w:ind w:firstLine="420"/>
        <w:rPr>
          <w:color w:val="000000" w:themeColor="text1"/>
        </w:rPr>
      </w:pPr>
      <w:r w:rsidRPr="009A2410">
        <w:rPr>
          <w:rFonts w:hint="eastAsia"/>
          <w:color w:val="000000" w:themeColor="text1"/>
          <w:sz w:val="21"/>
          <w:szCs w:val="21"/>
        </w:rPr>
        <w:t>（ ）投标人提供投标担保函的</w:t>
      </w:r>
    </w:p>
    <w:p w:rsidR="00A11F90" w:rsidRPr="009A2410" w:rsidRDefault="00604D40">
      <w:pPr>
        <w:pStyle w:val="ab"/>
        <w:ind w:firstLine="420"/>
        <w:rPr>
          <w:color w:val="000000" w:themeColor="text1"/>
        </w:rPr>
      </w:pPr>
      <w:r w:rsidRPr="009A2410">
        <w:rPr>
          <w:rFonts w:hint="eastAsia"/>
          <w:color w:val="000000" w:themeColor="text1"/>
          <w:sz w:val="21"/>
          <w:szCs w:val="21"/>
        </w:rPr>
        <w:t>现附上由财政部门认可的政府采购专业担保机构：</w:t>
      </w:r>
      <w:r w:rsidRPr="009A2410">
        <w:rPr>
          <w:rFonts w:hint="eastAsia"/>
          <w:color w:val="000000" w:themeColor="text1"/>
          <w:sz w:val="21"/>
          <w:szCs w:val="21"/>
          <w:u w:val="single"/>
        </w:rPr>
        <w:t>（填写“担保机构全称”）</w:t>
      </w:r>
      <w:r w:rsidRPr="009A2410">
        <w:rPr>
          <w:rFonts w:hint="eastAsia"/>
          <w:color w:val="000000" w:themeColor="text1"/>
          <w:sz w:val="21"/>
          <w:szCs w:val="21"/>
        </w:rPr>
        <w:t>出具的投标担保函复印件，上述证明材料真实有效，否则我方负全部责任。</w:t>
      </w:r>
    </w:p>
    <w:p w:rsidR="00A11F90" w:rsidRPr="009A2410" w:rsidRDefault="00604D40">
      <w:pPr>
        <w:pStyle w:val="ab"/>
        <w:spacing w:beforeAutospacing="0" w:afterAutospacing="0" w:line="440" w:lineRule="exact"/>
        <w:rPr>
          <w:color w:val="000000" w:themeColor="text1"/>
        </w:rPr>
      </w:pPr>
      <w:r w:rsidRPr="009A2410">
        <w:rPr>
          <w:rFonts w:hint="eastAsia"/>
          <w:color w:val="000000" w:themeColor="text1"/>
          <w:sz w:val="21"/>
          <w:szCs w:val="21"/>
        </w:rPr>
        <w:t>★注意：</w:t>
      </w:r>
    </w:p>
    <w:p w:rsidR="00A11F90" w:rsidRPr="009A2410" w:rsidRDefault="00604D40">
      <w:pPr>
        <w:pStyle w:val="ab"/>
        <w:spacing w:beforeAutospacing="0" w:afterAutospacing="0" w:line="440" w:lineRule="exact"/>
        <w:rPr>
          <w:color w:val="000000" w:themeColor="text1"/>
        </w:rPr>
      </w:pPr>
      <w:r w:rsidRPr="009A2410">
        <w:rPr>
          <w:rFonts w:hint="eastAsia"/>
          <w:color w:val="000000" w:themeColor="text1"/>
          <w:sz w:val="21"/>
          <w:szCs w:val="21"/>
        </w:rPr>
        <w:t>1、请投标人按照实际情况编制填写，在相应的（）中打“√”并选择相应的“□”（若有）后，再按照本格式的要求提供相应证明材料的复印件。</w:t>
      </w:r>
    </w:p>
    <w:p w:rsidR="00A11F90" w:rsidRPr="009A2410" w:rsidRDefault="00604D40">
      <w:pPr>
        <w:pStyle w:val="ab"/>
        <w:spacing w:beforeAutospacing="0" w:afterAutospacing="0" w:line="440" w:lineRule="exact"/>
        <w:rPr>
          <w:color w:val="000000" w:themeColor="text1"/>
        </w:rPr>
      </w:pPr>
      <w:r w:rsidRPr="009A2410">
        <w:rPr>
          <w:rFonts w:hint="eastAsia"/>
          <w:color w:val="000000" w:themeColor="text1"/>
          <w:sz w:val="21"/>
          <w:szCs w:val="21"/>
        </w:rPr>
        <w:t>2、投标人提供的财务报告复印件（成立年限按照投标截止时间推算）应符合下列规定：</w:t>
      </w:r>
    </w:p>
    <w:p w:rsidR="00A11F90" w:rsidRPr="009A2410" w:rsidRDefault="00604D40">
      <w:pPr>
        <w:pStyle w:val="ab"/>
        <w:spacing w:beforeAutospacing="0" w:afterAutospacing="0" w:line="440" w:lineRule="exact"/>
        <w:rPr>
          <w:color w:val="000000" w:themeColor="text1"/>
        </w:rPr>
      </w:pPr>
      <w:r w:rsidRPr="009A2410">
        <w:rPr>
          <w:rFonts w:hint="eastAsia"/>
          <w:color w:val="000000" w:themeColor="text1"/>
          <w:sz w:val="21"/>
          <w:szCs w:val="21"/>
        </w:rPr>
        <w:t>2.1成立年限满</w:t>
      </w:r>
      <w:r w:rsidRPr="009A2410">
        <w:rPr>
          <w:rFonts w:cs="Calibri"/>
          <w:color w:val="000000" w:themeColor="text1"/>
          <w:sz w:val="21"/>
          <w:szCs w:val="21"/>
        </w:rPr>
        <w:t>1</w:t>
      </w:r>
      <w:r w:rsidRPr="009A2410">
        <w:rPr>
          <w:rFonts w:hint="eastAsia"/>
          <w:color w:val="000000" w:themeColor="text1"/>
          <w:sz w:val="21"/>
          <w:szCs w:val="21"/>
        </w:rPr>
        <w:t>年及以上的投标人，提供经审计的上一年度的年度财务报告</w:t>
      </w:r>
      <w:r w:rsidRPr="009A2410">
        <w:rPr>
          <w:rFonts w:hint="eastAsia"/>
          <w:b/>
          <w:bCs/>
          <w:color w:val="000000" w:themeColor="text1"/>
          <w:sz w:val="21"/>
          <w:szCs w:val="21"/>
        </w:rPr>
        <w:t>（“上一年度”是指2020年度，若投标人尚未进行2020年度财务审计的可提供经审计的2019年度财务报告）</w:t>
      </w:r>
      <w:r w:rsidRPr="009A2410">
        <w:rPr>
          <w:rFonts w:hint="eastAsia"/>
          <w:color w:val="000000" w:themeColor="text1"/>
          <w:sz w:val="21"/>
          <w:szCs w:val="21"/>
        </w:rPr>
        <w:t>。</w:t>
      </w:r>
    </w:p>
    <w:p w:rsidR="00A11F90" w:rsidRPr="009A2410" w:rsidRDefault="00604D40">
      <w:pPr>
        <w:pStyle w:val="ab"/>
        <w:spacing w:beforeAutospacing="0" w:afterAutospacing="0" w:line="440" w:lineRule="exact"/>
        <w:rPr>
          <w:color w:val="000000" w:themeColor="text1"/>
        </w:rPr>
      </w:pPr>
      <w:r w:rsidRPr="009A2410">
        <w:rPr>
          <w:rFonts w:hint="eastAsia"/>
          <w:color w:val="000000" w:themeColor="text1"/>
          <w:sz w:val="21"/>
          <w:szCs w:val="21"/>
        </w:rPr>
        <w:t>2.2成立年限满</w:t>
      </w:r>
      <w:proofErr w:type="gramStart"/>
      <w:r w:rsidRPr="009A2410">
        <w:rPr>
          <w:rFonts w:hint="eastAsia"/>
          <w:color w:val="000000" w:themeColor="text1"/>
          <w:sz w:val="21"/>
          <w:szCs w:val="21"/>
        </w:rPr>
        <w:t>半年但不足</w:t>
      </w:r>
      <w:proofErr w:type="gramEnd"/>
      <w:r w:rsidRPr="009A2410">
        <w:rPr>
          <w:rFonts w:cs="Calibri"/>
          <w:color w:val="000000" w:themeColor="text1"/>
          <w:sz w:val="21"/>
          <w:szCs w:val="21"/>
        </w:rPr>
        <w:t>1</w:t>
      </w:r>
      <w:r w:rsidRPr="009A2410">
        <w:rPr>
          <w:rFonts w:hint="eastAsia"/>
          <w:color w:val="000000" w:themeColor="text1"/>
          <w:sz w:val="21"/>
          <w:szCs w:val="21"/>
        </w:rPr>
        <w:t>年的投标人，</w:t>
      </w:r>
      <w:proofErr w:type="gramStart"/>
      <w:r w:rsidRPr="009A2410">
        <w:rPr>
          <w:rFonts w:hint="eastAsia"/>
          <w:color w:val="000000" w:themeColor="text1"/>
          <w:sz w:val="21"/>
          <w:szCs w:val="21"/>
        </w:rPr>
        <w:t>提供该半年度</w:t>
      </w:r>
      <w:proofErr w:type="gramEnd"/>
      <w:r w:rsidRPr="009A2410">
        <w:rPr>
          <w:rFonts w:hint="eastAsia"/>
          <w:color w:val="000000" w:themeColor="text1"/>
          <w:sz w:val="21"/>
          <w:szCs w:val="21"/>
        </w:rPr>
        <w:t>中任一季度的季度财务报告</w:t>
      </w:r>
      <w:proofErr w:type="gramStart"/>
      <w:r w:rsidRPr="009A2410">
        <w:rPr>
          <w:rFonts w:hint="eastAsia"/>
          <w:color w:val="000000" w:themeColor="text1"/>
          <w:sz w:val="21"/>
          <w:szCs w:val="21"/>
        </w:rPr>
        <w:t>或该半年度</w:t>
      </w:r>
      <w:proofErr w:type="gramEnd"/>
      <w:r w:rsidRPr="009A2410">
        <w:rPr>
          <w:rFonts w:hint="eastAsia"/>
          <w:color w:val="000000" w:themeColor="text1"/>
          <w:sz w:val="21"/>
          <w:szCs w:val="21"/>
        </w:rPr>
        <w:t>的半年度财务报告。</w:t>
      </w:r>
    </w:p>
    <w:p w:rsidR="00A11F90" w:rsidRPr="009A2410" w:rsidRDefault="00604D40">
      <w:pPr>
        <w:pStyle w:val="ab"/>
        <w:spacing w:before="0" w:beforeAutospacing="0" w:after="0" w:afterAutospacing="0" w:line="440" w:lineRule="exact"/>
        <w:rPr>
          <w:color w:val="000000" w:themeColor="text1"/>
          <w:sz w:val="21"/>
          <w:szCs w:val="21"/>
        </w:rPr>
      </w:pPr>
      <w:r w:rsidRPr="009A2410">
        <w:rPr>
          <w:rStyle w:val="af0"/>
          <w:rFonts w:hint="eastAsia"/>
          <w:color w:val="000000" w:themeColor="text1"/>
          <w:sz w:val="21"/>
          <w:szCs w:val="21"/>
        </w:rPr>
        <w:t>※无法按照本格式第2.1、2.2条规定提供财务报告复印件的投标人（包括但不限于：成立年限满1年及以上的投标人、成立年限满</w:t>
      </w:r>
      <w:proofErr w:type="gramStart"/>
      <w:r w:rsidRPr="009A2410">
        <w:rPr>
          <w:rStyle w:val="af0"/>
          <w:rFonts w:hint="eastAsia"/>
          <w:color w:val="000000" w:themeColor="text1"/>
          <w:sz w:val="21"/>
          <w:szCs w:val="21"/>
        </w:rPr>
        <w:t>半年但不足</w:t>
      </w:r>
      <w:proofErr w:type="gramEnd"/>
      <w:r w:rsidRPr="009A2410">
        <w:rPr>
          <w:rStyle w:val="af0"/>
          <w:rFonts w:hint="eastAsia"/>
          <w:color w:val="000000" w:themeColor="text1"/>
          <w:sz w:val="21"/>
          <w:szCs w:val="21"/>
        </w:rPr>
        <w:t>1年的投标人、成立年限不足半年的投标人）：①可选择提供开户银行出具的资信证明复印件及企业基本账户开户许可证（若无法提供投标人企业基本账户开户许可证的，可提供由相应银行开具的基本存款账户证明资料，若资信证明中有标注“复印无效”等，投标人须在投标文件“资格及资信证明部分”正本中提供资信证明原件）；②或提供投标担保函复印件。</w:t>
      </w:r>
    </w:p>
    <w:p w:rsidR="00A11F90" w:rsidRPr="009A2410" w:rsidRDefault="00604D40">
      <w:pPr>
        <w:pStyle w:val="ab"/>
        <w:spacing w:beforeAutospacing="0" w:afterAutospacing="0" w:line="440" w:lineRule="exact"/>
        <w:rPr>
          <w:color w:val="000000" w:themeColor="text1"/>
        </w:rPr>
      </w:pPr>
      <w:r w:rsidRPr="009A2410">
        <w:rPr>
          <w:rFonts w:hint="eastAsia"/>
          <w:color w:val="000000" w:themeColor="text1"/>
          <w:sz w:val="21"/>
          <w:szCs w:val="21"/>
        </w:rPr>
        <w:t>3、“财政部门认可的政府采购专业担保机构”应符合《财政部关于开展政府采购信用担保试点工作方案》（财库</w:t>
      </w:r>
      <w:r w:rsidRPr="009A2410">
        <w:rPr>
          <w:rFonts w:cs="Calibri"/>
          <w:color w:val="000000" w:themeColor="text1"/>
          <w:sz w:val="21"/>
          <w:szCs w:val="21"/>
        </w:rPr>
        <w:t>[2012]124</w:t>
      </w:r>
      <w:r w:rsidRPr="009A2410">
        <w:rPr>
          <w:rFonts w:hint="eastAsia"/>
          <w:color w:val="000000" w:themeColor="text1"/>
          <w:sz w:val="21"/>
          <w:szCs w:val="21"/>
        </w:rPr>
        <w:t>号）的规定。</w:t>
      </w:r>
    </w:p>
    <w:p w:rsidR="00A11F90" w:rsidRPr="009A2410" w:rsidRDefault="00604D40">
      <w:pPr>
        <w:pStyle w:val="ab"/>
        <w:spacing w:beforeAutospacing="0" w:afterAutospacing="0" w:line="440" w:lineRule="exact"/>
        <w:rPr>
          <w:color w:val="000000" w:themeColor="text1"/>
        </w:rPr>
      </w:pPr>
      <w:r w:rsidRPr="009A2410">
        <w:rPr>
          <w:rFonts w:hint="eastAsia"/>
          <w:color w:val="000000" w:themeColor="text1"/>
          <w:sz w:val="21"/>
          <w:szCs w:val="21"/>
        </w:rPr>
        <w:lastRenderedPageBreak/>
        <w:t>4、投标人提供的相应证明材料复印件均应符合：内容完整、清晰、整洁，并由投标人加盖其单位公章。</w:t>
      </w: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rPr>
          <w:color w:val="000000" w:themeColor="text1"/>
          <w:sz w:val="21"/>
          <w:szCs w:val="21"/>
        </w:rPr>
      </w:pPr>
    </w:p>
    <w:p w:rsidR="00A11F90" w:rsidRPr="009A2410" w:rsidRDefault="00604D40">
      <w:pPr>
        <w:pStyle w:val="ab"/>
        <w:jc w:val="center"/>
        <w:rPr>
          <w:color w:val="000000" w:themeColor="text1"/>
        </w:rPr>
      </w:pPr>
      <w:r w:rsidRPr="009A2410">
        <w:rPr>
          <w:rFonts w:hint="eastAsia"/>
          <w:color w:val="000000" w:themeColor="text1"/>
          <w:sz w:val="21"/>
          <w:szCs w:val="21"/>
        </w:rPr>
        <w:t>二</w:t>
      </w:r>
      <w:r w:rsidRPr="009A2410">
        <w:rPr>
          <w:rStyle w:val="af0"/>
          <w:rFonts w:hint="eastAsia"/>
          <w:color w:val="000000" w:themeColor="text1"/>
          <w:sz w:val="21"/>
          <w:szCs w:val="21"/>
        </w:rPr>
        <w:t>-4依法缴纳税收证明材料</w:t>
      </w:r>
    </w:p>
    <w:p w:rsidR="00A11F90" w:rsidRPr="009A2410" w:rsidRDefault="00604D40">
      <w:pPr>
        <w:pStyle w:val="ab"/>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ind w:firstLine="420"/>
        <w:rPr>
          <w:color w:val="000000" w:themeColor="text1"/>
        </w:rPr>
      </w:pPr>
      <w:r w:rsidRPr="009A2410">
        <w:rPr>
          <w:rFonts w:hint="eastAsia"/>
          <w:color w:val="000000" w:themeColor="text1"/>
          <w:sz w:val="21"/>
          <w:szCs w:val="21"/>
        </w:rPr>
        <w:t>1、依法缴纳税收的投标人</w:t>
      </w:r>
    </w:p>
    <w:p w:rsidR="00A11F90" w:rsidRPr="009A2410" w:rsidRDefault="00604D40">
      <w:pPr>
        <w:pStyle w:val="ab"/>
        <w:ind w:firstLine="420"/>
        <w:rPr>
          <w:color w:val="000000" w:themeColor="text1"/>
        </w:rPr>
      </w:pPr>
      <w:r w:rsidRPr="009A2410">
        <w:rPr>
          <w:rFonts w:hint="eastAsia"/>
          <w:color w:val="000000" w:themeColor="text1"/>
          <w:sz w:val="21"/>
          <w:szCs w:val="21"/>
        </w:rPr>
        <w:t>（ ）法人（包括企业、事业单位和社会团体）的</w:t>
      </w:r>
    </w:p>
    <w:p w:rsidR="00A11F90" w:rsidRPr="009A2410" w:rsidRDefault="00604D40">
      <w:pPr>
        <w:pStyle w:val="ab"/>
        <w:ind w:firstLine="420"/>
        <w:rPr>
          <w:color w:val="000000" w:themeColor="text1"/>
        </w:rPr>
      </w:pPr>
      <w:r w:rsidRPr="009A2410">
        <w:rPr>
          <w:rFonts w:hint="eastAsia"/>
          <w:color w:val="000000" w:themeColor="text1"/>
          <w:sz w:val="21"/>
          <w:szCs w:val="21"/>
        </w:rPr>
        <w:t>现附上自</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日至</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日期间我方缴纳的</w:t>
      </w:r>
      <w:r w:rsidRPr="009A2410">
        <w:rPr>
          <w:rFonts w:hint="eastAsia"/>
          <w:color w:val="000000" w:themeColor="text1"/>
          <w:sz w:val="21"/>
          <w:szCs w:val="21"/>
          <w:u w:val="single"/>
        </w:rPr>
        <w:t>（按照投标人实际缴纳的税种名称填写，如：增值税、所得税等）</w:t>
      </w:r>
      <w:r w:rsidRPr="009A2410">
        <w:rPr>
          <w:rFonts w:hint="eastAsia"/>
          <w:color w:val="000000" w:themeColor="text1"/>
          <w:sz w:val="21"/>
          <w:szCs w:val="21"/>
        </w:rPr>
        <w:t>税收凭据复印件，上述证明材料真实有效，否则我方负全部责任。</w:t>
      </w:r>
    </w:p>
    <w:p w:rsidR="00A11F90" w:rsidRPr="009A2410" w:rsidRDefault="00604D40">
      <w:pPr>
        <w:pStyle w:val="ab"/>
        <w:ind w:firstLine="420"/>
        <w:rPr>
          <w:color w:val="000000" w:themeColor="text1"/>
        </w:rPr>
      </w:pPr>
      <w:r w:rsidRPr="009A2410">
        <w:rPr>
          <w:rFonts w:hint="eastAsia"/>
          <w:color w:val="000000" w:themeColor="text1"/>
          <w:sz w:val="21"/>
          <w:szCs w:val="21"/>
        </w:rPr>
        <w:t>（ ）非法人（包括其他组织）的</w:t>
      </w:r>
    </w:p>
    <w:p w:rsidR="00A11F90" w:rsidRPr="009A2410" w:rsidRDefault="00604D40">
      <w:pPr>
        <w:pStyle w:val="ab"/>
        <w:ind w:firstLine="420"/>
        <w:rPr>
          <w:color w:val="000000" w:themeColor="text1"/>
        </w:rPr>
      </w:pPr>
      <w:r w:rsidRPr="009A2410">
        <w:rPr>
          <w:rFonts w:hint="eastAsia"/>
          <w:color w:val="000000" w:themeColor="text1"/>
          <w:sz w:val="21"/>
          <w:szCs w:val="21"/>
        </w:rPr>
        <w:t>现附上自</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日至</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日期间我方缴纳的</w:t>
      </w:r>
      <w:r w:rsidRPr="009A2410">
        <w:rPr>
          <w:rFonts w:hint="eastAsia"/>
          <w:color w:val="000000" w:themeColor="text1"/>
          <w:sz w:val="21"/>
          <w:szCs w:val="21"/>
          <w:u w:val="single"/>
        </w:rPr>
        <w:t>（按照投标人实际缴纳的税种名称填写）</w:t>
      </w:r>
      <w:r w:rsidRPr="009A2410">
        <w:rPr>
          <w:rFonts w:hint="eastAsia"/>
          <w:color w:val="000000" w:themeColor="text1"/>
          <w:sz w:val="21"/>
          <w:szCs w:val="21"/>
        </w:rPr>
        <w:t>税收凭据复印件，上述证明材料真实有效，否则我方负全部责任。</w:t>
      </w:r>
    </w:p>
    <w:p w:rsidR="00A11F90" w:rsidRPr="009A2410" w:rsidRDefault="00604D40">
      <w:pPr>
        <w:pStyle w:val="ab"/>
        <w:ind w:firstLine="420"/>
        <w:rPr>
          <w:color w:val="000000" w:themeColor="text1"/>
        </w:rPr>
      </w:pPr>
      <w:r w:rsidRPr="009A2410">
        <w:rPr>
          <w:rFonts w:hint="eastAsia"/>
          <w:color w:val="000000" w:themeColor="text1"/>
          <w:sz w:val="21"/>
          <w:szCs w:val="21"/>
        </w:rPr>
        <w:t>2、依法免税的投标人</w:t>
      </w:r>
    </w:p>
    <w:p w:rsidR="00A11F90" w:rsidRPr="009A2410" w:rsidRDefault="00604D40">
      <w:pPr>
        <w:pStyle w:val="ab"/>
        <w:ind w:firstLine="420"/>
        <w:rPr>
          <w:color w:val="000000" w:themeColor="text1"/>
        </w:rPr>
      </w:pPr>
      <w:r w:rsidRPr="009A2410">
        <w:rPr>
          <w:rFonts w:hint="eastAsia"/>
          <w:color w:val="000000" w:themeColor="text1"/>
          <w:sz w:val="21"/>
          <w:szCs w:val="21"/>
        </w:rPr>
        <w:t>（ ）现附上我方依法免税证明材料复印件，上述证明材料真实有效，否则我方负全部责任。</w:t>
      </w:r>
    </w:p>
    <w:p w:rsidR="00A11F90" w:rsidRPr="009A2410" w:rsidRDefault="00604D40">
      <w:pPr>
        <w:pStyle w:val="ab"/>
        <w:rPr>
          <w:color w:val="000000" w:themeColor="text1"/>
        </w:rPr>
      </w:pPr>
      <w:r w:rsidRPr="009A2410">
        <w:rPr>
          <w:rFonts w:cs="Calibri"/>
          <w:color w:val="000000" w:themeColor="text1"/>
          <w:sz w:val="21"/>
          <w:szCs w:val="21"/>
        </w:rPr>
        <w:t> </w:t>
      </w: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t>1、请投标人按照实际情况编制填写，在相应的（）中打“√”，并按照本格式的要求提供相应证明材料的复印件。</w:t>
      </w:r>
    </w:p>
    <w:p w:rsidR="00A11F90" w:rsidRPr="009A2410" w:rsidRDefault="00604D40">
      <w:pPr>
        <w:pStyle w:val="ab"/>
        <w:rPr>
          <w:color w:val="000000" w:themeColor="text1"/>
        </w:rPr>
      </w:pPr>
      <w:r w:rsidRPr="009A2410">
        <w:rPr>
          <w:rFonts w:hint="eastAsia"/>
          <w:color w:val="000000" w:themeColor="text1"/>
          <w:sz w:val="21"/>
          <w:szCs w:val="21"/>
        </w:rPr>
        <w:t>2、投标人提供的税收凭据复印件应符合下列规定：</w:t>
      </w:r>
    </w:p>
    <w:p w:rsidR="00A11F90" w:rsidRPr="009A2410" w:rsidRDefault="00604D40">
      <w:pPr>
        <w:pStyle w:val="ab"/>
        <w:rPr>
          <w:color w:val="000000" w:themeColor="text1"/>
        </w:rPr>
      </w:pPr>
      <w:r w:rsidRPr="009A2410">
        <w:rPr>
          <w:rFonts w:hint="eastAsia"/>
          <w:color w:val="000000" w:themeColor="text1"/>
          <w:sz w:val="21"/>
          <w:szCs w:val="21"/>
        </w:rPr>
        <w:t>2.1投标截止时间前（不含投标截止时间的当月）已依法缴纳税收的投标人，提供投标截止时间前六个月（不含投标截止时间的当月）中任一月份的税收凭据复印件。</w:t>
      </w:r>
    </w:p>
    <w:p w:rsidR="00A11F90" w:rsidRPr="009A2410" w:rsidRDefault="00604D40">
      <w:pPr>
        <w:pStyle w:val="ab"/>
        <w:rPr>
          <w:color w:val="000000" w:themeColor="text1"/>
        </w:rPr>
      </w:pPr>
      <w:r w:rsidRPr="009A2410">
        <w:rPr>
          <w:rFonts w:hint="eastAsia"/>
          <w:color w:val="000000" w:themeColor="text1"/>
          <w:sz w:val="21"/>
          <w:szCs w:val="21"/>
        </w:rPr>
        <w:lastRenderedPageBreak/>
        <w:t>2.2投标截止时间的当月成立且已依法缴纳税收的投标人，提供投标截止时间当月的税收凭据复印件。</w:t>
      </w:r>
    </w:p>
    <w:p w:rsidR="00A11F90" w:rsidRPr="009A2410" w:rsidRDefault="00604D40">
      <w:pPr>
        <w:pStyle w:val="ab"/>
        <w:rPr>
          <w:color w:val="000000" w:themeColor="text1"/>
        </w:rPr>
      </w:pPr>
      <w:r w:rsidRPr="009A2410">
        <w:rPr>
          <w:rFonts w:hint="eastAsia"/>
          <w:color w:val="000000" w:themeColor="text1"/>
          <w:sz w:val="21"/>
          <w:szCs w:val="21"/>
        </w:rPr>
        <w:t>2.3投标截止时间的当月成立但因税务机关原因导致其尚未依法缴纳税收的投标人，提供依法缴纳税收承诺书原件（格式自拟），该承诺书视同税收凭据。</w:t>
      </w:r>
    </w:p>
    <w:p w:rsidR="00A11F90" w:rsidRPr="009A2410" w:rsidRDefault="00604D40">
      <w:pPr>
        <w:pStyle w:val="ab"/>
        <w:rPr>
          <w:color w:val="000000" w:themeColor="text1"/>
        </w:rPr>
      </w:pPr>
      <w:r w:rsidRPr="009A2410">
        <w:rPr>
          <w:rFonts w:hint="eastAsia"/>
          <w:color w:val="000000" w:themeColor="text1"/>
          <w:sz w:val="21"/>
          <w:szCs w:val="21"/>
        </w:rPr>
        <w:t>3、</w:t>
      </w:r>
      <w:r w:rsidRPr="009A2410">
        <w:rPr>
          <w:rStyle w:val="af0"/>
          <w:rFonts w:hint="eastAsia"/>
          <w:color w:val="000000" w:themeColor="text1"/>
          <w:sz w:val="21"/>
          <w:szCs w:val="21"/>
        </w:rPr>
        <w:t>“依法缴纳税收证明材料”</w:t>
      </w:r>
      <w:r w:rsidRPr="009A2410">
        <w:rPr>
          <w:rFonts w:hint="eastAsia"/>
          <w:color w:val="000000" w:themeColor="text1"/>
          <w:sz w:val="21"/>
          <w:szCs w:val="21"/>
        </w:rPr>
        <w:t>有欠缴记录的，视为</w:t>
      </w:r>
      <w:r w:rsidRPr="009A2410">
        <w:rPr>
          <w:rStyle w:val="af0"/>
          <w:rFonts w:hint="eastAsia"/>
          <w:color w:val="000000" w:themeColor="text1"/>
          <w:sz w:val="21"/>
          <w:szCs w:val="21"/>
        </w:rPr>
        <w:t>未依法缴纳税收。</w:t>
      </w:r>
    </w:p>
    <w:p w:rsidR="00A11F90" w:rsidRPr="009A2410" w:rsidRDefault="00604D40">
      <w:pPr>
        <w:pStyle w:val="ab"/>
        <w:rPr>
          <w:color w:val="000000" w:themeColor="text1"/>
        </w:rPr>
      </w:pPr>
      <w:r w:rsidRPr="009A2410">
        <w:rPr>
          <w:rFonts w:hint="eastAsia"/>
          <w:color w:val="000000" w:themeColor="text1"/>
          <w:sz w:val="21"/>
          <w:szCs w:val="21"/>
        </w:rPr>
        <w:t>4、投标人提供的相应证明材料复印件均应符合：内容完整、清晰、整洁，并由投标人加盖其单位公章。</w:t>
      </w: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rPr>
          <w:color w:val="000000" w:themeColor="text1"/>
          <w:sz w:val="21"/>
          <w:szCs w:val="21"/>
        </w:rPr>
      </w:pPr>
    </w:p>
    <w:p w:rsidR="00A11F90" w:rsidRPr="009A2410" w:rsidRDefault="00604D40">
      <w:pPr>
        <w:pStyle w:val="ab"/>
        <w:jc w:val="center"/>
        <w:rPr>
          <w:color w:val="000000" w:themeColor="text1"/>
        </w:rPr>
      </w:pPr>
      <w:r w:rsidRPr="009A2410">
        <w:rPr>
          <w:rStyle w:val="af0"/>
          <w:rFonts w:hint="eastAsia"/>
          <w:color w:val="000000" w:themeColor="text1"/>
          <w:sz w:val="21"/>
          <w:szCs w:val="21"/>
        </w:rPr>
        <w:t>二-5依法缴纳社会保障资金证明材料</w:t>
      </w:r>
    </w:p>
    <w:p w:rsidR="00A11F90" w:rsidRPr="009A2410" w:rsidRDefault="00604D40">
      <w:pPr>
        <w:pStyle w:val="ab"/>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ind w:firstLine="420"/>
        <w:outlineLvl w:val="0"/>
        <w:rPr>
          <w:color w:val="000000" w:themeColor="text1"/>
        </w:rPr>
      </w:pPr>
      <w:bookmarkStart w:id="22" w:name="_Toc10467"/>
      <w:r w:rsidRPr="009A2410">
        <w:rPr>
          <w:rFonts w:hint="eastAsia"/>
          <w:color w:val="000000" w:themeColor="text1"/>
          <w:sz w:val="21"/>
          <w:szCs w:val="21"/>
        </w:rPr>
        <w:t>1、依法缴纳社会保障资金的投标人</w:t>
      </w:r>
      <w:bookmarkEnd w:id="22"/>
    </w:p>
    <w:p w:rsidR="00A11F90" w:rsidRPr="009A2410" w:rsidRDefault="00604D40">
      <w:pPr>
        <w:pStyle w:val="ab"/>
        <w:ind w:firstLine="420"/>
        <w:rPr>
          <w:color w:val="000000" w:themeColor="text1"/>
        </w:rPr>
      </w:pPr>
      <w:r w:rsidRPr="009A2410">
        <w:rPr>
          <w:rFonts w:hint="eastAsia"/>
          <w:color w:val="000000" w:themeColor="text1"/>
          <w:sz w:val="21"/>
          <w:szCs w:val="21"/>
        </w:rPr>
        <w:t>（ ）法人（包括企业、事业单位和社会团体）的</w:t>
      </w:r>
    </w:p>
    <w:p w:rsidR="00A11F90" w:rsidRPr="009A2410" w:rsidRDefault="00604D40">
      <w:pPr>
        <w:pStyle w:val="ab"/>
        <w:ind w:firstLine="420"/>
        <w:rPr>
          <w:color w:val="000000" w:themeColor="text1"/>
        </w:rPr>
      </w:pPr>
      <w:r w:rsidRPr="009A2410">
        <w:rPr>
          <w:rFonts w:hint="eastAsia"/>
          <w:color w:val="000000" w:themeColor="text1"/>
          <w:sz w:val="21"/>
          <w:szCs w:val="21"/>
        </w:rPr>
        <w:t>现附上自</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日至</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日我方缴纳的社会保险凭据（限：税务机关/社会保障资金管理机关的专用收据或社会保险缴纳清单，或社会保险的银行缴款收讫凭证）复印件，上述证明材料真实有效，否则我方负全部责任。</w:t>
      </w:r>
    </w:p>
    <w:p w:rsidR="00A11F90" w:rsidRPr="009A2410" w:rsidRDefault="00604D40">
      <w:pPr>
        <w:pStyle w:val="ab"/>
        <w:ind w:firstLine="420"/>
        <w:rPr>
          <w:color w:val="000000" w:themeColor="text1"/>
        </w:rPr>
      </w:pPr>
      <w:r w:rsidRPr="009A2410">
        <w:rPr>
          <w:rFonts w:hint="eastAsia"/>
          <w:color w:val="000000" w:themeColor="text1"/>
          <w:sz w:val="21"/>
          <w:szCs w:val="21"/>
        </w:rPr>
        <w:t>（ ）非法人（包括其他组织）的</w:t>
      </w:r>
    </w:p>
    <w:p w:rsidR="00A11F90" w:rsidRPr="009A2410" w:rsidRDefault="00604D40">
      <w:pPr>
        <w:pStyle w:val="ab"/>
        <w:ind w:firstLine="420"/>
        <w:rPr>
          <w:color w:val="000000" w:themeColor="text1"/>
        </w:rPr>
      </w:pPr>
      <w:r w:rsidRPr="009A2410">
        <w:rPr>
          <w:rFonts w:hint="eastAsia"/>
          <w:color w:val="000000" w:themeColor="text1"/>
          <w:sz w:val="21"/>
          <w:szCs w:val="21"/>
        </w:rPr>
        <w:t>自</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日至</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日我方缴纳的社会保险凭据（限：税务机关/社会保障资金管理机关的专用收据或社会保险缴纳清单，或社会保险的银行缴款收讫凭证）复印件，上述证明材料真实有效，否则我方负全部责任。</w:t>
      </w:r>
    </w:p>
    <w:p w:rsidR="00A11F90" w:rsidRPr="009A2410" w:rsidRDefault="00604D40">
      <w:pPr>
        <w:pStyle w:val="ab"/>
        <w:ind w:firstLine="420"/>
        <w:outlineLvl w:val="0"/>
        <w:rPr>
          <w:color w:val="000000" w:themeColor="text1"/>
        </w:rPr>
      </w:pPr>
      <w:bookmarkStart w:id="23" w:name="_Toc28339"/>
      <w:r w:rsidRPr="009A2410">
        <w:rPr>
          <w:rFonts w:hint="eastAsia"/>
          <w:color w:val="000000" w:themeColor="text1"/>
          <w:sz w:val="21"/>
          <w:szCs w:val="21"/>
        </w:rPr>
        <w:t>2、依法不需要缴纳社会保障资金的投标人</w:t>
      </w:r>
      <w:bookmarkEnd w:id="23"/>
    </w:p>
    <w:p w:rsidR="00A11F90" w:rsidRPr="009A2410" w:rsidRDefault="00604D40">
      <w:pPr>
        <w:pStyle w:val="ab"/>
        <w:ind w:firstLine="420"/>
        <w:rPr>
          <w:color w:val="000000" w:themeColor="text1"/>
        </w:rPr>
      </w:pPr>
      <w:r w:rsidRPr="009A2410">
        <w:rPr>
          <w:rFonts w:hint="eastAsia"/>
          <w:color w:val="000000" w:themeColor="text1"/>
          <w:sz w:val="21"/>
          <w:szCs w:val="21"/>
        </w:rPr>
        <w:t>（ ）现附上我方依法不需要缴纳社会保障资金证明材料复印件，上述证明材料真实有效，否则我方负全部责任。</w:t>
      </w:r>
    </w:p>
    <w:p w:rsidR="00A11F90" w:rsidRPr="009A2410" w:rsidRDefault="00A11F90">
      <w:pPr>
        <w:pStyle w:val="ab"/>
        <w:rPr>
          <w:color w:val="000000" w:themeColor="text1"/>
          <w:sz w:val="21"/>
          <w:szCs w:val="21"/>
        </w:rPr>
      </w:pPr>
    </w:p>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lastRenderedPageBreak/>
        <w:t>1、请投标人按照实际情况编制填写，在相应的（）中打“√”，并按照本格式的要求提供相应证明材料的复印件。</w:t>
      </w:r>
    </w:p>
    <w:p w:rsidR="00A11F90" w:rsidRPr="009A2410" w:rsidRDefault="00604D40">
      <w:pPr>
        <w:pStyle w:val="ab"/>
        <w:rPr>
          <w:color w:val="000000" w:themeColor="text1"/>
        </w:rPr>
      </w:pPr>
      <w:r w:rsidRPr="009A2410">
        <w:rPr>
          <w:rFonts w:hint="eastAsia"/>
          <w:color w:val="000000" w:themeColor="text1"/>
          <w:sz w:val="21"/>
          <w:szCs w:val="21"/>
        </w:rPr>
        <w:t>2、投标人提供的社会保险凭据复印件应符合下列规定：</w:t>
      </w:r>
    </w:p>
    <w:p w:rsidR="00A11F90" w:rsidRPr="009A2410" w:rsidRDefault="00604D40">
      <w:pPr>
        <w:pStyle w:val="ab"/>
        <w:rPr>
          <w:color w:val="000000" w:themeColor="text1"/>
        </w:rPr>
      </w:pPr>
      <w:r w:rsidRPr="009A2410">
        <w:rPr>
          <w:rFonts w:hint="eastAsia"/>
          <w:color w:val="000000" w:themeColor="text1"/>
          <w:sz w:val="21"/>
          <w:szCs w:val="21"/>
        </w:rPr>
        <w:t>2.1投标截止时间前（不含投标截止时间的当月）已依法缴纳社会保障资金的投标人，提供投标截止时间前六个月（不含投标截止时间的当月）中任一月份的社会保险凭据复印件。</w:t>
      </w:r>
    </w:p>
    <w:p w:rsidR="00A11F90" w:rsidRPr="009A2410" w:rsidRDefault="00604D40">
      <w:pPr>
        <w:pStyle w:val="ab"/>
        <w:rPr>
          <w:color w:val="000000" w:themeColor="text1"/>
        </w:rPr>
      </w:pPr>
      <w:r w:rsidRPr="009A2410">
        <w:rPr>
          <w:rFonts w:hint="eastAsia"/>
          <w:color w:val="000000" w:themeColor="text1"/>
          <w:sz w:val="21"/>
          <w:szCs w:val="21"/>
        </w:rPr>
        <w:t>2.2投标截止时间的当月成立且已依法缴纳社会保障资金的投标人，提供投标截止时间当月的社会保险凭据复印件。</w:t>
      </w:r>
    </w:p>
    <w:p w:rsidR="00A11F90" w:rsidRPr="009A2410" w:rsidRDefault="00604D40">
      <w:pPr>
        <w:pStyle w:val="ab"/>
        <w:rPr>
          <w:color w:val="000000" w:themeColor="text1"/>
        </w:rPr>
      </w:pPr>
      <w:r w:rsidRPr="009A2410">
        <w:rPr>
          <w:rFonts w:hint="eastAsia"/>
          <w:color w:val="000000" w:themeColor="text1"/>
          <w:sz w:val="21"/>
          <w:szCs w:val="21"/>
        </w:rPr>
        <w:t>2.3投标截止时间的当月成立但因税务机关</w:t>
      </w:r>
      <w:r w:rsidRPr="009A2410">
        <w:rPr>
          <w:rFonts w:cs="Calibri"/>
          <w:color w:val="000000" w:themeColor="text1"/>
          <w:sz w:val="21"/>
          <w:szCs w:val="21"/>
        </w:rPr>
        <w:t>/</w:t>
      </w:r>
      <w:r w:rsidRPr="009A2410">
        <w:rPr>
          <w:rFonts w:hint="eastAsia"/>
          <w:color w:val="000000" w:themeColor="text1"/>
          <w:sz w:val="21"/>
          <w:szCs w:val="21"/>
        </w:rPr>
        <w:t>社会保障资金管理机关原因导致其尚未依法缴纳社会保障资金的投标人，提供依法缴纳社会保障资金承诺书原件（格式自拟），该承诺书视同社会保险凭据。</w:t>
      </w:r>
    </w:p>
    <w:p w:rsidR="00A11F90" w:rsidRPr="009A2410" w:rsidRDefault="00604D40">
      <w:pPr>
        <w:pStyle w:val="ab"/>
        <w:rPr>
          <w:color w:val="000000" w:themeColor="text1"/>
        </w:rPr>
      </w:pPr>
      <w:r w:rsidRPr="009A2410">
        <w:rPr>
          <w:rFonts w:hint="eastAsia"/>
          <w:color w:val="000000" w:themeColor="text1"/>
          <w:sz w:val="21"/>
          <w:szCs w:val="21"/>
        </w:rPr>
        <w:t>3、</w:t>
      </w:r>
      <w:r w:rsidRPr="009A2410">
        <w:rPr>
          <w:rStyle w:val="af0"/>
          <w:rFonts w:hint="eastAsia"/>
          <w:color w:val="000000" w:themeColor="text1"/>
          <w:sz w:val="21"/>
          <w:szCs w:val="21"/>
        </w:rPr>
        <w:t>“依法缴纳社会保障资金证明材料”</w:t>
      </w:r>
      <w:r w:rsidRPr="009A2410">
        <w:rPr>
          <w:rFonts w:hint="eastAsia"/>
          <w:color w:val="000000" w:themeColor="text1"/>
          <w:sz w:val="21"/>
          <w:szCs w:val="21"/>
        </w:rPr>
        <w:t>有欠缴记录的，视为</w:t>
      </w:r>
      <w:r w:rsidRPr="009A2410">
        <w:rPr>
          <w:rStyle w:val="af0"/>
          <w:rFonts w:hint="eastAsia"/>
          <w:color w:val="000000" w:themeColor="text1"/>
          <w:sz w:val="21"/>
          <w:szCs w:val="21"/>
        </w:rPr>
        <w:t>未依法缴纳社会保障资金。</w:t>
      </w:r>
    </w:p>
    <w:p w:rsidR="00A11F90" w:rsidRPr="009A2410" w:rsidRDefault="00604D40">
      <w:pPr>
        <w:pStyle w:val="ab"/>
        <w:rPr>
          <w:color w:val="000000" w:themeColor="text1"/>
        </w:rPr>
      </w:pPr>
      <w:r w:rsidRPr="009A2410">
        <w:rPr>
          <w:rFonts w:hint="eastAsia"/>
          <w:color w:val="000000" w:themeColor="text1"/>
          <w:sz w:val="21"/>
          <w:szCs w:val="21"/>
        </w:rPr>
        <w:t>4、投标人提供的相应证明材料复印件均应符合：内容完整、清晰、整洁，并由投标人加盖其单位公章。</w:t>
      </w:r>
    </w:p>
    <w:p w:rsidR="00A11F90" w:rsidRPr="009A2410" w:rsidRDefault="00A11F90">
      <w:pPr>
        <w:pStyle w:val="ab"/>
        <w:rPr>
          <w:color w:val="000000" w:themeColor="text1"/>
          <w:sz w:val="21"/>
          <w:szCs w:val="21"/>
        </w:rPr>
      </w:pP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spacing w:line="260" w:lineRule="exact"/>
        <w:jc w:val="center"/>
        <w:rPr>
          <w:color w:val="000000" w:themeColor="text1"/>
        </w:rPr>
      </w:pPr>
      <w:r w:rsidRPr="009A2410">
        <w:rPr>
          <w:rFonts w:hint="eastAsia"/>
          <w:color w:val="000000" w:themeColor="text1"/>
          <w:sz w:val="21"/>
          <w:szCs w:val="21"/>
        </w:rPr>
        <w:t>二</w:t>
      </w:r>
      <w:r w:rsidRPr="009A2410">
        <w:rPr>
          <w:rStyle w:val="af0"/>
          <w:rFonts w:hint="eastAsia"/>
          <w:color w:val="000000" w:themeColor="text1"/>
          <w:sz w:val="21"/>
          <w:szCs w:val="21"/>
        </w:rPr>
        <w:t>-6具备履行合同所必需设备和专业技术能力的声明函</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spacing w:line="260" w:lineRule="exact"/>
        <w:ind w:firstLine="420"/>
        <w:rPr>
          <w:color w:val="000000" w:themeColor="text1"/>
        </w:rPr>
      </w:pPr>
      <w:r w:rsidRPr="009A2410">
        <w:rPr>
          <w:rFonts w:hint="eastAsia"/>
          <w:color w:val="000000" w:themeColor="text1"/>
          <w:sz w:val="21"/>
          <w:szCs w:val="21"/>
        </w:rPr>
        <w:t>我方具备履行合同所必需的设备和专业技术能力，否则产生不利后果由我方承担责任。</w:t>
      </w:r>
    </w:p>
    <w:p w:rsidR="00A11F90" w:rsidRPr="009A2410" w:rsidRDefault="00604D40">
      <w:pPr>
        <w:pStyle w:val="ab"/>
        <w:spacing w:line="260" w:lineRule="exact"/>
        <w:ind w:firstLine="420"/>
        <w:rPr>
          <w:color w:val="000000" w:themeColor="text1"/>
        </w:rPr>
      </w:pPr>
      <w:r w:rsidRPr="009A2410">
        <w:rPr>
          <w:rFonts w:hint="eastAsia"/>
          <w:color w:val="000000" w:themeColor="text1"/>
          <w:sz w:val="21"/>
          <w:szCs w:val="21"/>
        </w:rPr>
        <w:t>特此声明。</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★注意：</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1、投标人应提供本声明函。</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2、投标文件正本中的本</w:t>
      </w:r>
      <w:proofErr w:type="gramStart"/>
      <w:r w:rsidRPr="009A2410">
        <w:rPr>
          <w:rFonts w:hint="eastAsia"/>
          <w:color w:val="000000" w:themeColor="text1"/>
          <w:sz w:val="21"/>
          <w:szCs w:val="21"/>
        </w:rPr>
        <w:t>声明函应为</w:t>
      </w:r>
      <w:proofErr w:type="gramEnd"/>
      <w:r w:rsidRPr="009A2410">
        <w:rPr>
          <w:rFonts w:hint="eastAsia"/>
          <w:color w:val="000000" w:themeColor="text1"/>
          <w:sz w:val="21"/>
          <w:szCs w:val="21"/>
        </w:rPr>
        <w:t>原件。</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3、请投标人根据实际情况如实声明，否则</w:t>
      </w:r>
      <w:r w:rsidRPr="009A2410">
        <w:rPr>
          <w:rStyle w:val="af0"/>
          <w:rFonts w:hint="eastAsia"/>
          <w:color w:val="000000" w:themeColor="text1"/>
          <w:sz w:val="21"/>
          <w:szCs w:val="21"/>
        </w:rPr>
        <w:t>视为提供虚假材料。</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lastRenderedPageBreak/>
        <w:t>投标人代表签字：</w:t>
      </w:r>
      <w:r w:rsidRPr="009A2410">
        <w:rPr>
          <w:rFonts w:hint="eastAsia"/>
          <w:color w:val="000000" w:themeColor="text1"/>
          <w:sz w:val="21"/>
          <w:szCs w:val="21"/>
          <w:u w:val="single"/>
        </w:rPr>
        <w:t>                   </w:t>
      </w:r>
    </w:p>
    <w:p w:rsidR="00A11F90" w:rsidRPr="009A2410" w:rsidRDefault="00604D40">
      <w:pPr>
        <w:pStyle w:val="ab"/>
        <w:spacing w:line="260" w:lineRule="exact"/>
        <w:rPr>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spacing w:line="260" w:lineRule="exact"/>
        <w:rPr>
          <w:color w:val="000000" w:themeColor="text1"/>
          <w:sz w:val="21"/>
          <w:szCs w:val="21"/>
        </w:rPr>
      </w:pPr>
    </w:p>
    <w:p w:rsidR="00A11F90" w:rsidRPr="009A2410" w:rsidRDefault="00604D40">
      <w:pPr>
        <w:pStyle w:val="ab"/>
        <w:spacing w:line="260" w:lineRule="exact"/>
        <w:jc w:val="center"/>
        <w:rPr>
          <w:color w:val="000000" w:themeColor="text1"/>
        </w:rPr>
      </w:pPr>
      <w:r w:rsidRPr="009A2410">
        <w:rPr>
          <w:rFonts w:hint="eastAsia"/>
          <w:color w:val="000000" w:themeColor="text1"/>
          <w:sz w:val="21"/>
          <w:szCs w:val="21"/>
        </w:rPr>
        <w:t>二</w:t>
      </w:r>
      <w:r w:rsidRPr="009A2410">
        <w:rPr>
          <w:rStyle w:val="af0"/>
          <w:rFonts w:hint="eastAsia"/>
          <w:color w:val="000000" w:themeColor="text1"/>
          <w:sz w:val="21"/>
          <w:szCs w:val="21"/>
        </w:rPr>
        <w:t>-7参加采购活动前三年内在经营活动中没有重大违法记录书面声明</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参加采购活动前三年内，我方在经营活动中没有重大违法记录，也无行贿犯罪记录，否则产生不利后果由我方承担责任。</w:t>
      </w:r>
    </w:p>
    <w:p w:rsidR="00A11F90" w:rsidRPr="009A2410" w:rsidRDefault="00604D40">
      <w:pPr>
        <w:pStyle w:val="ab"/>
        <w:spacing w:before="0" w:beforeAutospacing="0" w:after="0" w:afterAutospacing="0" w:line="440" w:lineRule="exact"/>
        <w:ind w:firstLine="420"/>
        <w:rPr>
          <w:color w:val="000000" w:themeColor="text1"/>
        </w:rPr>
      </w:pPr>
      <w:r w:rsidRPr="009A2410">
        <w:rPr>
          <w:rFonts w:hint="eastAsia"/>
          <w:color w:val="000000" w:themeColor="text1"/>
          <w:sz w:val="21"/>
          <w:szCs w:val="21"/>
        </w:rPr>
        <w:t>特此声明。</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★注意：</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1、“重大违法记录”指投标人因违法经营受到刑事处罚或责令停产停业、吊销许可证或执照、较大数额罚款等行政处罚。</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2、投标文件正本中的本声明应为原件。</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3、请投标人根据实际情况如实声明，否则</w:t>
      </w:r>
      <w:r w:rsidRPr="009A2410">
        <w:rPr>
          <w:rStyle w:val="af0"/>
          <w:rFonts w:hint="eastAsia"/>
          <w:color w:val="000000" w:themeColor="text1"/>
          <w:sz w:val="21"/>
          <w:szCs w:val="21"/>
        </w:rPr>
        <w:t>视为提供虚假材料。</w:t>
      </w:r>
      <w:r w:rsidRPr="009A2410">
        <w:rPr>
          <w:rFonts w:hint="eastAsia"/>
          <w:color w:val="000000" w:themeColor="text1"/>
          <w:sz w:val="21"/>
          <w:szCs w:val="21"/>
        </w:rPr>
        <w:t> </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 </w:t>
      </w:r>
    </w:p>
    <w:p w:rsidR="00A11F90" w:rsidRPr="009A2410" w:rsidRDefault="00604D40">
      <w:pPr>
        <w:pStyle w:val="ab"/>
        <w:jc w:val="center"/>
        <w:rPr>
          <w:color w:val="000000" w:themeColor="text1"/>
        </w:rPr>
      </w:pPr>
      <w:r w:rsidRPr="009A2410">
        <w:rPr>
          <w:rFonts w:hint="eastAsia"/>
          <w:color w:val="000000" w:themeColor="text1"/>
          <w:sz w:val="21"/>
          <w:szCs w:val="21"/>
        </w:rPr>
        <w:t>二</w:t>
      </w:r>
      <w:r w:rsidRPr="009A2410">
        <w:rPr>
          <w:rStyle w:val="af0"/>
          <w:rFonts w:hint="eastAsia"/>
          <w:color w:val="000000" w:themeColor="text1"/>
          <w:sz w:val="21"/>
          <w:szCs w:val="21"/>
        </w:rPr>
        <w:t>-8信用记录查询结果</w:t>
      </w:r>
    </w:p>
    <w:p w:rsidR="00A11F90" w:rsidRPr="009A2410" w:rsidRDefault="00604D40">
      <w:pPr>
        <w:pStyle w:val="ab"/>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ind w:firstLine="420"/>
        <w:rPr>
          <w:color w:val="000000" w:themeColor="text1"/>
        </w:rPr>
      </w:pPr>
      <w:r w:rsidRPr="009A2410">
        <w:rPr>
          <w:rFonts w:hint="eastAsia"/>
          <w:color w:val="000000" w:themeColor="text1"/>
          <w:sz w:val="21"/>
          <w:szCs w:val="21"/>
        </w:rPr>
        <w:t>现附上截至</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r w:rsidRPr="009A2410">
        <w:rPr>
          <w:rFonts w:hint="eastAsia"/>
          <w:color w:val="000000" w:themeColor="text1"/>
          <w:sz w:val="21"/>
          <w:szCs w:val="21"/>
          <w:u w:val="single"/>
        </w:rPr>
        <w:t>   </w:t>
      </w:r>
      <w:r w:rsidRPr="009A2410">
        <w:rPr>
          <w:rFonts w:hint="eastAsia"/>
          <w:color w:val="000000" w:themeColor="text1"/>
          <w:sz w:val="21"/>
          <w:szCs w:val="21"/>
        </w:rPr>
        <w:t>时我方通过“信用中国”网站（</w:t>
      </w:r>
      <w:r w:rsidRPr="009A2410">
        <w:rPr>
          <w:rFonts w:cs="Calibri"/>
          <w:color w:val="000000" w:themeColor="text1"/>
          <w:sz w:val="21"/>
          <w:szCs w:val="21"/>
        </w:rPr>
        <w:t>www.creditchina.gov.cn</w:t>
      </w:r>
      <w:r w:rsidRPr="009A2410">
        <w:rPr>
          <w:rFonts w:hint="eastAsia"/>
          <w:color w:val="000000" w:themeColor="text1"/>
          <w:sz w:val="21"/>
          <w:szCs w:val="21"/>
        </w:rPr>
        <w:t>）获取的我方信用信息查询结果</w:t>
      </w:r>
      <w:r w:rsidRPr="009A2410">
        <w:rPr>
          <w:rFonts w:hint="eastAsia"/>
          <w:color w:val="000000" w:themeColor="text1"/>
          <w:sz w:val="21"/>
          <w:szCs w:val="21"/>
          <w:u w:val="single"/>
        </w:rPr>
        <w:t>（填写具体份数）</w:t>
      </w:r>
      <w:r w:rsidRPr="009A2410">
        <w:rPr>
          <w:rFonts w:hint="eastAsia"/>
          <w:color w:val="000000" w:themeColor="text1"/>
          <w:sz w:val="21"/>
          <w:szCs w:val="21"/>
        </w:rPr>
        <w:t>份、通过中国政府采购网（www.ccgp.gov.cn）获取的我方信用信息查询结果</w:t>
      </w:r>
      <w:r w:rsidRPr="009A2410">
        <w:rPr>
          <w:rFonts w:hint="eastAsia"/>
          <w:color w:val="000000" w:themeColor="text1"/>
          <w:sz w:val="21"/>
          <w:szCs w:val="21"/>
          <w:u w:val="single"/>
        </w:rPr>
        <w:t>（填写具体份数）</w:t>
      </w:r>
      <w:r w:rsidRPr="009A2410">
        <w:rPr>
          <w:rFonts w:hint="eastAsia"/>
          <w:color w:val="000000" w:themeColor="text1"/>
          <w:sz w:val="21"/>
          <w:szCs w:val="21"/>
        </w:rPr>
        <w:t>份，上述信用信息查询结果真实有效，否则我方负全部责任。</w:t>
      </w:r>
    </w:p>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t>投标人应在招标文件要求的截止时点前分别通过“信用中国”网站（</w:t>
      </w:r>
      <w:r w:rsidRPr="009A2410">
        <w:rPr>
          <w:rFonts w:cs="Calibri"/>
          <w:color w:val="000000" w:themeColor="text1"/>
          <w:sz w:val="21"/>
          <w:szCs w:val="21"/>
        </w:rPr>
        <w:t>www.creditchina.gov.cn</w:t>
      </w:r>
      <w:r w:rsidRPr="009A2410">
        <w:rPr>
          <w:rFonts w:hint="eastAsia"/>
          <w:color w:val="000000" w:themeColor="text1"/>
          <w:sz w:val="21"/>
          <w:szCs w:val="21"/>
        </w:rPr>
        <w:t>）、中国政府采购网（</w:t>
      </w:r>
      <w:r w:rsidRPr="009A2410">
        <w:rPr>
          <w:rFonts w:cs="Calibri"/>
          <w:color w:val="000000" w:themeColor="text1"/>
          <w:sz w:val="21"/>
          <w:szCs w:val="21"/>
        </w:rPr>
        <w:t>www.ccgp.gov.cn</w:t>
      </w:r>
      <w:r w:rsidRPr="009A2410">
        <w:rPr>
          <w:rFonts w:hint="eastAsia"/>
          <w:color w:val="000000" w:themeColor="text1"/>
          <w:sz w:val="21"/>
          <w:szCs w:val="21"/>
        </w:rPr>
        <w:t>）查询并打印相应的信用记录，投标人提供的查询结果应为其通过上述网站获取的信用信息查询结果原始页面的打印件（或截图）。</w:t>
      </w:r>
    </w:p>
    <w:p w:rsidR="00A11F90" w:rsidRPr="009A2410" w:rsidRDefault="00604D40">
      <w:pPr>
        <w:pStyle w:val="ab"/>
        <w:rPr>
          <w:color w:val="000000" w:themeColor="text1"/>
        </w:rPr>
      </w:pPr>
      <w:r w:rsidRPr="009A2410">
        <w:rPr>
          <w:rFonts w:hint="eastAsia"/>
          <w:color w:val="000000" w:themeColor="text1"/>
          <w:sz w:val="21"/>
          <w:szCs w:val="21"/>
        </w:rPr>
        <w:lastRenderedPageBreak/>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rPr>
          <w:color w:val="000000" w:themeColor="text1"/>
          <w:sz w:val="21"/>
          <w:szCs w:val="21"/>
        </w:rPr>
      </w:pPr>
    </w:p>
    <w:p w:rsidR="00A11F90" w:rsidRPr="009A2410" w:rsidRDefault="00604D40">
      <w:pPr>
        <w:pStyle w:val="ab"/>
        <w:jc w:val="center"/>
        <w:rPr>
          <w:color w:val="000000" w:themeColor="text1"/>
        </w:rPr>
      </w:pPr>
      <w:r w:rsidRPr="009A2410">
        <w:rPr>
          <w:rStyle w:val="af0"/>
          <w:rFonts w:hint="eastAsia"/>
          <w:color w:val="000000" w:themeColor="text1"/>
          <w:sz w:val="21"/>
          <w:szCs w:val="21"/>
        </w:rPr>
        <w:t>二-9近三年无行贿犯罪记录声明函</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致：</w:t>
      </w:r>
      <w:r w:rsidRPr="009A2410">
        <w:rPr>
          <w:rFonts w:hint="eastAsia"/>
          <w:color w:val="000000" w:themeColor="text1"/>
          <w:sz w:val="21"/>
          <w:szCs w:val="21"/>
          <w:u w:val="single"/>
        </w:rPr>
        <w:t>                     </w:t>
      </w:r>
    </w:p>
    <w:p w:rsidR="00A11F90" w:rsidRPr="009A2410" w:rsidRDefault="00604D40">
      <w:pPr>
        <w:pStyle w:val="ab"/>
        <w:spacing w:line="260" w:lineRule="exact"/>
        <w:ind w:firstLine="420"/>
        <w:rPr>
          <w:color w:val="000000" w:themeColor="text1"/>
        </w:rPr>
      </w:pPr>
      <w:r w:rsidRPr="009A2410">
        <w:rPr>
          <w:rFonts w:hint="eastAsia"/>
          <w:color w:val="000000" w:themeColor="text1"/>
          <w:sz w:val="21"/>
          <w:szCs w:val="21"/>
        </w:rPr>
        <w:t>参加采购活动前三年内，我方在经营活动中无行贿犯罪记录，否则产生不利后果由我方承担责任。</w:t>
      </w:r>
    </w:p>
    <w:p w:rsidR="00A11F90" w:rsidRPr="009A2410" w:rsidRDefault="00604D40">
      <w:pPr>
        <w:pStyle w:val="ab"/>
        <w:spacing w:line="260" w:lineRule="exact"/>
        <w:ind w:firstLine="420"/>
        <w:rPr>
          <w:color w:val="000000" w:themeColor="text1"/>
        </w:rPr>
      </w:pPr>
      <w:r w:rsidRPr="009A2410">
        <w:rPr>
          <w:rFonts w:hint="eastAsia"/>
          <w:color w:val="000000" w:themeColor="text1"/>
          <w:sz w:val="21"/>
          <w:szCs w:val="21"/>
        </w:rPr>
        <w:t>特此声明。</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★注意：</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1、投标文件正本中的本声明应为原件。</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2、请投标人根据实际情况如实声明，否则</w:t>
      </w:r>
      <w:r w:rsidRPr="009A2410">
        <w:rPr>
          <w:rStyle w:val="af0"/>
          <w:rFonts w:hint="eastAsia"/>
          <w:color w:val="000000" w:themeColor="text1"/>
          <w:sz w:val="21"/>
          <w:szCs w:val="21"/>
        </w:rPr>
        <w:t>视为提供虚假材料。</w:t>
      </w:r>
      <w:r w:rsidRPr="009A2410">
        <w:rPr>
          <w:rFonts w:hint="eastAsia"/>
          <w:color w:val="000000" w:themeColor="text1"/>
          <w:sz w:val="21"/>
          <w:szCs w:val="21"/>
        </w:rPr>
        <w:t> </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spacing w:line="260" w:lineRule="exact"/>
        <w:rPr>
          <w:color w:val="000000" w:themeColor="text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jc w:val="center"/>
        <w:rPr>
          <w:rStyle w:val="af0"/>
          <w:color w:val="000000" w:themeColor="text1"/>
          <w:sz w:val="21"/>
          <w:szCs w:val="21"/>
        </w:rPr>
      </w:pPr>
    </w:p>
    <w:p w:rsidR="00A11F90" w:rsidRPr="009A2410" w:rsidRDefault="00A11F90">
      <w:pPr>
        <w:pStyle w:val="ab"/>
        <w:rPr>
          <w:color w:val="000000" w:themeColor="text1"/>
          <w:sz w:val="21"/>
          <w:szCs w:val="21"/>
        </w:rPr>
      </w:pPr>
    </w:p>
    <w:p w:rsidR="00A11F90" w:rsidRPr="009A2410" w:rsidRDefault="00604D40">
      <w:pPr>
        <w:pStyle w:val="ab"/>
        <w:jc w:val="center"/>
        <w:rPr>
          <w:color w:val="000000" w:themeColor="text1"/>
        </w:rPr>
      </w:pPr>
      <w:r w:rsidRPr="009A2410">
        <w:rPr>
          <w:rStyle w:val="af0"/>
          <w:rFonts w:hint="eastAsia"/>
          <w:color w:val="000000" w:themeColor="text1"/>
          <w:sz w:val="21"/>
          <w:szCs w:val="21"/>
        </w:rPr>
        <w:t>二-10其他资格证明文件（若有）</w:t>
      </w:r>
      <w:r w:rsidRPr="009A2410">
        <w:rPr>
          <w:rFonts w:hint="eastAsia"/>
          <w:color w:val="000000" w:themeColor="text1"/>
          <w:sz w:val="21"/>
          <w:szCs w:val="21"/>
        </w:rPr>
        <w:t> </w:t>
      </w:r>
    </w:p>
    <w:p w:rsidR="00A11F90" w:rsidRPr="009A2410" w:rsidRDefault="00604D40">
      <w:pPr>
        <w:pStyle w:val="ab"/>
        <w:jc w:val="center"/>
        <w:outlineLvl w:val="0"/>
        <w:rPr>
          <w:color w:val="000000" w:themeColor="text1"/>
        </w:rPr>
      </w:pPr>
      <w:bookmarkStart w:id="24" w:name="_Toc23037"/>
      <w:r w:rsidRPr="009A2410">
        <w:rPr>
          <w:rFonts w:cs="Calibri"/>
          <w:color w:val="000000" w:themeColor="text1"/>
          <w:sz w:val="21"/>
          <w:szCs w:val="21"/>
        </w:rPr>
        <w:br/>
      </w:r>
      <w:r w:rsidRPr="009A2410">
        <w:rPr>
          <w:rFonts w:hint="eastAsia"/>
          <w:color w:val="000000" w:themeColor="text1"/>
          <w:sz w:val="21"/>
          <w:szCs w:val="21"/>
        </w:rPr>
        <w:t>编制说明</w:t>
      </w:r>
      <w:bookmarkEnd w:id="24"/>
    </w:p>
    <w:p w:rsidR="00A11F90" w:rsidRPr="009A2410" w:rsidRDefault="00604D40">
      <w:pPr>
        <w:pStyle w:val="ab"/>
        <w:jc w:val="center"/>
        <w:rPr>
          <w:color w:val="000000" w:themeColor="text1"/>
        </w:rPr>
      </w:pPr>
      <w:r w:rsidRPr="009A2410">
        <w:rPr>
          <w:rFonts w:hint="eastAsia"/>
          <w:color w:val="000000" w:themeColor="text1"/>
          <w:sz w:val="21"/>
          <w:szCs w:val="21"/>
        </w:rPr>
        <w:t> </w:t>
      </w:r>
    </w:p>
    <w:p w:rsidR="00A11F90" w:rsidRPr="009A2410" w:rsidRDefault="00604D40">
      <w:pPr>
        <w:pStyle w:val="ab"/>
        <w:ind w:firstLine="420"/>
        <w:rPr>
          <w:color w:val="000000" w:themeColor="text1"/>
        </w:rPr>
      </w:pPr>
      <w:r w:rsidRPr="009A2410">
        <w:rPr>
          <w:rFonts w:hint="eastAsia"/>
          <w:color w:val="000000" w:themeColor="text1"/>
          <w:sz w:val="21"/>
          <w:szCs w:val="21"/>
        </w:rPr>
        <w:t>除招标文件另有规定外，招标文件要求提交的除前述资格证明文件外的其他资格证明文件（若有）加盖投标人的单位公章后应在此项下提交。</w:t>
      </w:r>
    </w:p>
    <w:p w:rsidR="00A11F90" w:rsidRPr="009A2410" w:rsidRDefault="00604D40">
      <w:pPr>
        <w:pStyle w:val="ab"/>
        <w:rPr>
          <w:color w:val="000000" w:themeColor="text1"/>
        </w:rPr>
      </w:pPr>
      <w:r w:rsidRPr="009A2410">
        <w:rPr>
          <w:rStyle w:val="af0"/>
          <w:rFonts w:hint="eastAsia"/>
          <w:color w:val="000000" w:themeColor="text1"/>
          <w:sz w:val="21"/>
          <w:szCs w:val="21"/>
        </w:rPr>
        <w:t> 注：</w:t>
      </w:r>
      <w:r w:rsidRPr="009A2410">
        <w:rPr>
          <w:rStyle w:val="af0"/>
          <w:rFonts w:hint="eastAsia"/>
          <w:b w:val="0"/>
          <w:color w:val="000000" w:themeColor="text1"/>
          <w:sz w:val="21"/>
          <w:szCs w:val="21"/>
        </w:rPr>
        <w:t>投标人需提供</w:t>
      </w:r>
      <w:r w:rsidRPr="009A2410">
        <w:rPr>
          <w:color w:val="000000" w:themeColor="text1"/>
        </w:rPr>
        <w:t>《出版物经营许可证》</w:t>
      </w:r>
    </w:p>
    <w:p w:rsidR="00A11F90" w:rsidRPr="009A2410" w:rsidRDefault="00604D40">
      <w:pPr>
        <w:pStyle w:val="ab"/>
        <w:jc w:val="center"/>
        <w:rPr>
          <w:rFonts w:cs="Calibri"/>
          <w:color w:val="000000" w:themeColor="text1"/>
          <w:sz w:val="21"/>
          <w:szCs w:val="21"/>
        </w:rPr>
      </w:pPr>
      <w:r w:rsidRPr="009A2410">
        <w:rPr>
          <w:rFonts w:cs="Calibri"/>
          <w:color w:val="000000" w:themeColor="text1"/>
          <w:sz w:val="21"/>
          <w:szCs w:val="21"/>
        </w:rPr>
        <w:br/>
      </w:r>
      <w:r w:rsidRPr="009A2410">
        <w:rPr>
          <w:rFonts w:cs="Calibri"/>
          <w:color w:val="000000" w:themeColor="text1"/>
          <w:sz w:val="21"/>
          <w:szCs w:val="21"/>
        </w:rPr>
        <w:br w:type="page"/>
      </w:r>
    </w:p>
    <w:p w:rsidR="00A11F90" w:rsidRPr="009A2410" w:rsidRDefault="00604D40">
      <w:pPr>
        <w:pStyle w:val="ab"/>
        <w:jc w:val="center"/>
        <w:outlineLvl w:val="0"/>
        <w:rPr>
          <w:color w:val="000000" w:themeColor="text1"/>
        </w:rPr>
      </w:pPr>
      <w:bookmarkStart w:id="25" w:name="_Toc16286"/>
      <w:r w:rsidRPr="009A2410">
        <w:rPr>
          <w:rFonts w:hint="eastAsia"/>
          <w:color w:val="000000" w:themeColor="text1"/>
          <w:sz w:val="21"/>
          <w:szCs w:val="21"/>
        </w:rPr>
        <w:lastRenderedPageBreak/>
        <w:t>三</w:t>
      </w:r>
      <w:r w:rsidRPr="009A2410">
        <w:rPr>
          <w:rStyle w:val="af0"/>
          <w:rFonts w:hint="eastAsia"/>
          <w:color w:val="000000" w:themeColor="text1"/>
          <w:sz w:val="21"/>
          <w:szCs w:val="21"/>
        </w:rPr>
        <w:t>、投标保证金</w:t>
      </w:r>
      <w:bookmarkEnd w:id="25"/>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jc w:val="center"/>
        <w:outlineLvl w:val="0"/>
        <w:rPr>
          <w:color w:val="000000" w:themeColor="text1"/>
        </w:rPr>
      </w:pPr>
      <w:bookmarkStart w:id="26" w:name="_Toc16180"/>
      <w:r w:rsidRPr="009A2410">
        <w:rPr>
          <w:rFonts w:hint="eastAsia"/>
          <w:color w:val="000000" w:themeColor="text1"/>
          <w:sz w:val="21"/>
          <w:szCs w:val="21"/>
        </w:rPr>
        <w:t>编制说明</w:t>
      </w:r>
      <w:bookmarkEnd w:id="26"/>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1、在此项下提交的</w:t>
      </w:r>
      <w:r w:rsidRPr="009A2410">
        <w:rPr>
          <w:rStyle w:val="af0"/>
          <w:rFonts w:hint="eastAsia"/>
          <w:color w:val="000000" w:themeColor="text1"/>
          <w:sz w:val="21"/>
          <w:szCs w:val="21"/>
        </w:rPr>
        <w:t>“投标保证金”</w:t>
      </w:r>
      <w:r w:rsidRPr="009A2410">
        <w:rPr>
          <w:rFonts w:hint="eastAsia"/>
          <w:color w:val="000000" w:themeColor="text1"/>
          <w:sz w:val="21"/>
          <w:szCs w:val="21"/>
        </w:rPr>
        <w:t>材料可使用转账凭证复印件。</w:t>
      </w:r>
    </w:p>
    <w:p w:rsidR="00A11F90" w:rsidRPr="009A2410" w:rsidRDefault="00604D40">
      <w:pPr>
        <w:pStyle w:val="ab"/>
        <w:rPr>
          <w:color w:val="000000" w:themeColor="text1"/>
        </w:rPr>
      </w:pPr>
      <w:r w:rsidRPr="009A2410">
        <w:rPr>
          <w:rFonts w:hint="eastAsia"/>
          <w:color w:val="000000" w:themeColor="text1"/>
          <w:sz w:val="21"/>
          <w:szCs w:val="21"/>
        </w:rPr>
        <w:t>2、投标保证金是否已提交的认定按照招标文件第三章规定执行。</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A11F90">
      <w:pPr>
        <w:pStyle w:val="ab"/>
        <w:rPr>
          <w:color w:val="000000" w:themeColor="text1"/>
        </w:rPr>
      </w:pPr>
    </w:p>
    <w:p w:rsidR="00A11F90" w:rsidRPr="009A2410" w:rsidRDefault="00604D40">
      <w:pPr>
        <w:pStyle w:val="ab"/>
        <w:rPr>
          <w:color w:val="000000" w:themeColor="text1"/>
          <w:sz w:val="21"/>
          <w:szCs w:val="21"/>
        </w:rPr>
      </w:pPr>
      <w:r w:rsidRPr="009A2410">
        <w:rPr>
          <w:rFonts w:hint="eastAsia"/>
          <w:color w:val="000000" w:themeColor="text1"/>
          <w:sz w:val="21"/>
          <w:szCs w:val="21"/>
        </w:rPr>
        <w:t> </w:t>
      </w:r>
    </w:p>
    <w:p w:rsidR="00A11F90" w:rsidRPr="009A2410" w:rsidRDefault="00A11F90">
      <w:pPr>
        <w:pStyle w:val="ab"/>
        <w:rPr>
          <w:color w:val="000000" w:themeColor="text1"/>
          <w:sz w:val="21"/>
          <w:szCs w:val="21"/>
        </w:rPr>
      </w:pPr>
    </w:p>
    <w:p w:rsidR="00A11F90" w:rsidRPr="009A2410" w:rsidRDefault="00A11F90">
      <w:pPr>
        <w:pStyle w:val="ab"/>
        <w:rPr>
          <w:color w:val="000000" w:themeColor="text1"/>
          <w:sz w:val="21"/>
          <w:szCs w:val="21"/>
        </w:rPr>
      </w:pPr>
    </w:p>
    <w:p w:rsidR="00A11F90" w:rsidRPr="009A2410" w:rsidRDefault="00604D40">
      <w:pPr>
        <w:rPr>
          <w:rFonts w:ascii="宋体" w:hAnsi="宋体" w:cs="宋体"/>
          <w:color w:val="000000" w:themeColor="text1"/>
          <w:szCs w:val="21"/>
        </w:rPr>
      </w:pPr>
      <w:r w:rsidRPr="009A2410">
        <w:rPr>
          <w:rFonts w:ascii="宋体" w:hAnsi="宋体" w:cs="宋体"/>
          <w:color w:val="000000" w:themeColor="text1"/>
          <w:szCs w:val="21"/>
        </w:rPr>
        <w:br w:type="page"/>
      </w:r>
    </w:p>
    <w:p w:rsidR="00A11F90" w:rsidRPr="009A2410" w:rsidRDefault="00604D40">
      <w:pPr>
        <w:jc w:val="center"/>
        <w:outlineLvl w:val="0"/>
        <w:rPr>
          <w:rFonts w:ascii="宋体" w:hAnsi="宋体" w:cs="宋体"/>
          <w:b/>
          <w:bCs/>
          <w:color w:val="000000" w:themeColor="text1"/>
          <w:kern w:val="0"/>
          <w:szCs w:val="21"/>
        </w:rPr>
      </w:pPr>
      <w:bookmarkStart w:id="27" w:name="_Toc31285"/>
      <w:r w:rsidRPr="009A2410">
        <w:rPr>
          <w:rFonts w:ascii="宋体" w:hAnsi="宋体" w:cs="宋体" w:hint="eastAsia"/>
          <w:b/>
          <w:bCs/>
          <w:color w:val="000000" w:themeColor="text1"/>
          <w:kern w:val="0"/>
          <w:szCs w:val="21"/>
        </w:rPr>
        <w:lastRenderedPageBreak/>
        <w:t>四、退回投标保证金的申请函</w:t>
      </w:r>
      <w:bookmarkEnd w:id="27"/>
    </w:p>
    <w:p w:rsidR="00A11F90" w:rsidRPr="009A2410" w:rsidRDefault="00A11F90">
      <w:pPr>
        <w:spacing w:line="380" w:lineRule="exact"/>
        <w:jc w:val="center"/>
        <w:rPr>
          <w:rFonts w:ascii="宋体" w:hAnsi="宋体"/>
          <w:b/>
          <w:color w:val="000000" w:themeColor="text1"/>
          <w:sz w:val="36"/>
        </w:rPr>
      </w:pPr>
    </w:p>
    <w:p w:rsidR="00A11F90" w:rsidRPr="009A2410" w:rsidRDefault="00604D40">
      <w:pPr>
        <w:widowControl/>
        <w:spacing w:line="580" w:lineRule="exact"/>
        <w:jc w:val="left"/>
        <w:rPr>
          <w:rFonts w:ascii="宋体" w:hAnsi="宋体" w:cs="宋体"/>
          <w:color w:val="000000" w:themeColor="text1"/>
          <w:kern w:val="0"/>
          <w:szCs w:val="21"/>
        </w:rPr>
      </w:pPr>
      <w:r w:rsidRPr="009A2410">
        <w:rPr>
          <w:rFonts w:ascii="宋体" w:hAnsi="宋体" w:hint="eastAsia"/>
          <w:color w:val="000000" w:themeColor="text1"/>
          <w:szCs w:val="21"/>
        </w:rPr>
        <w:t>致：福建榕卫招标有限公司</w:t>
      </w:r>
    </w:p>
    <w:p w:rsidR="00A11F90" w:rsidRPr="009A2410" w:rsidRDefault="00604D40">
      <w:pPr>
        <w:spacing w:line="580" w:lineRule="exact"/>
        <w:ind w:firstLineChars="200" w:firstLine="420"/>
        <w:rPr>
          <w:rFonts w:ascii="宋体" w:hAnsi="宋体"/>
          <w:color w:val="000000" w:themeColor="text1"/>
          <w:szCs w:val="21"/>
        </w:rPr>
      </w:pPr>
      <w:r w:rsidRPr="009A2410">
        <w:rPr>
          <w:rFonts w:ascii="宋体" w:hAnsi="宋体"/>
          <w:color w:val="000000" w:themeColor="text1"/>
          <w:szCs w:val="21"/>
        </w:rPr>
        <w:t>兹有我公司参加贵公司</w:t>
      </w:r>
      <w:r w:rsidRPr="009A2410">
        <w:rPr>
          <w:rFonts w:ascii="宋体" w:hAnsi="宋体"/>
          <w:color w:val="000000" w:themeColor="text1"/>
          <w:szCs w:val="21"/>
          <w:u w:val="single"/>
        </w:rPr>
        <w:t xml:space="preserve">       </w:t>
      </w:r>
      <w:r w:rsidRPr="009A2410">
        <w:rPr>
          <w:rFonts w:ascii="宋体" w:hAnsi="宋体"/>
          <w:color w:val="000000" w:themeColor="text1"/>
          <w:szCs w:val="21"/>
        </w:rPr>
        <w:t>年</w:t>
      </w:r>
      <w:r w:rsidRPr="009A2410">
        <w:rPr>
          <w:rFonts w:ascii="宋体" w:hAnsi="宋体"/>
          <w:color w:val="000000" w:themeColor="text1"/>
          <w:szCs w:val="21"/>
          <w:u w:val="single"/>
        </w:rPr>
        <w:t>    </w:t>
      </w:r>
      <w:r w:rsidRPr="009A2410">
        <w:rPr>
          <w:rFonts w:ascii="宋体" w:hAnsi="宋体"/>
          <w:color w:val="000000" w:themeColor="text1"/>
          <w:szCs w:val="21"/>
        </w:rPr>
        <w:t>月</w:t>
      </w:r>
      <w:r w:rsidRPr="009A2410">
        <w:rPr>
          <w:rFonts w:ascii="宋体" w:hAnsi="宋体"/>
          <w:color w:val="000000" w:themeColor="text1"/>
          <w:szCs w:val="21"/>
          <w:u w:val="single"/>
        </w:rPr>
        <w:t>    </w:t>
      </w:r>
      <w:r w:rsidRPr="009A2410">
        <w:rPr>
          <w:rFonts w:ascii="宋体" w:hAnsi="宋体"/>
          <w:color w:val="000000" w:themeColor="text1"/>
          <w:szCs w:val="21"/>
        </w:rPr>
        <w:t>日（</w:t>
      </w:r>
      <w:r w:rsidRPr="009A2410">
        <w:rPr>
          <w:rFonts w:ascii="宋体" w:hAnsi="宋体" w:hint="eastAsia"/>
          <w:color w:val="000000" w:themeColor="text1"/>
          <w:szCs w:val="21"/>
        </w:rPr>
        <w:t>开标</w:t>
      </w:r>
      <w:r w:rsidRPr="009A2410">
        <w:rPr>
          <w:rFonts w:ascii="宋体" w:hAnsi="宋体"/>
          <w:color w:val="000000" w:themeColor="text1"/>
          <w:szCs w:val="21"/>
        </w:rPr>
        <w:t>时间）的（</w:t>
      </w:r>
      <w:r w:rsidRPr="009A2410">
        <w:rPr>
          <w:rFonts w:ascii="宋体" w:hAnsi="宋体" w:hint="eastAsia"/>
          <w:color w:val="000000" w:themeColor="text1"/>
          <w:szCs w:val="21"/>
        </w:rPr>
        <w:t>招标</w:t>
      </w:r>
      <w:r w:rsidRPr="009A2410">
        <w:rPr>
          <w:rFonts w:ascii="宋体" w:hAnsi="宋体"/>
          <w:color w:val="000000" w:themeColor="text1"/>
          <w:szCs w:val="21"/>
        </w:rPr>
        <w:t>编号）</w:t>
      </w:r>
      <w:r w:rsidRPr="009A2410">
        <w:rPr>
          <w:rFonts w:ascii="宋体" w:hAnsi="宋体" w:hint="eastAsia"/>
          <w:color w:val="000000" w:themeColor="text1"/>
          <w:szCs w:val="21"/>
        </w:rPr>
        <w:t>（项目名称)的招标活动中</w:t>
      </w:r>
      <w:r w:rsidRPr="009A2410">
        <w:rPr>
          <w:rFonts w:ascii="宋体" w:hAnsi="宋体"/>
          <w:color w:val="000000" w:themeColor="text1"/>
          <w:szCs w:val="21"/>
        </w:rPr>
        <w:t>，本公司以（同城</w:t>
      </w:r>
      <w:proofErr w:type="gramStart"/>
      <w:r w:rsidRPr="009A2410">
        <w:rPr>
          <w:rFonts w:ascii="宋体" w:hAnsi="宋体"/>
          <w:color w:val="000000" w:themeColor="text1"/>
          <w:szCs w:val="21"/>
        </w:rPr>
        <w:t>转帐</w:t>
      </w:r>
      <w:proofErr w:type="gramEnd"/>
      <w:r w:rsidRPr="009A2410">
        <w:rPr>
          <w:rFonts w:ascii="宋体" w:hAnsi="宋体" w:hint="eastAsia"/>
          <w:color w:val="000000" w:themeColor="text1"/>
          <w:szCs w:val="21"/>
        </w:rPr>
        <w:t>/</w:t>
      </w:r>
      <w:r w:rsidRPr="009A2410">
        <w:rPr>
          <w:rFonts w:ascii="宋体" w:hAnsi="宋体"/>
          <w:color w:val="000000" w:themeColor="text1"/>
          <w:szCs w:val="21"/>
        </w:rPr>
        <w:t>异地电汇）形式缴纳</w:t>
      </w:r>
      <w:r w:rsidRPr="009A2410">
        <w:rPr>
          <w:rFonts w:ascii="宋体" w:hAnsi="宋体" w:hint="eastAsia"/>
          <w:color w:val="000000" w:themeColor="text1"/>
          <w:szCs w:val="21"/>
        </w:rPr>
        <w:t>投标</w:t>
      </w:r>
      <w:r w:rsidRPr="009A2410">
        <w:rPr>
          <w:rFonts w:ascii="宋体" w:hAnsi="宋体"/>
          <w:color w:val="000000" w:themeColor="text1"/>
          <w:szCs w:val="21"/>
        </w:rPr>
        <w:t>保证金</w:t>
      </w:r>
      <w:r w:rsidRPr="009A2410">
        <w:rPr>
          <w:rFonts w:ascii="宋体" w:hAnsi="宋体" w:hint="eastAsia"/>
          <w:color w:val="000000" w:themeColor="text1"/>
          <w:szCs w:val="21"/>
        </w:rPr>
        <w:t>（大写）</w:t>
      </w:r>
      <w:r w:rsidRPr="009A2410">
        <w:rPr>
          <w:rFonts w:ascii="宋体" w:hAnsi="宋体"/>
          <w:color w:val="000000" w:themeColor="text1"/>
          <w:szCs w:val="21"/>
        </w:rPr>
        <w:t>（</w:t>
      </w:r>
      <w:r w:rsidRPr="009A2410">
        <w:rPr>
          <w:rFonts w:ascii="宋体" w:hAnsi="宋体" w:hint="eastAsia"/>
          <w:color w:val="000000" w:themeColor="text1"/>
          <w:szCs w:val="21"/>
        </w:rPr>
        <w:t>小写</w:t>
      </w:r>
      <w:r w:rsidRPr="009A2410">
        <w:rPr>
          <w:rFonts w:ascii="宋体" w:hAnsi="宋体"/>
          <w:color w:val="000000" w:themeColor="text1"/>
          <w:szCs w:val="21"/>
        </w:rPr>
        <w:t>¥</w:t>
      </w:r>
      <w:r w:rsidRPr="009A2410">
        <w:rPr>
          <w:rFonts w:ascii="宋体" w:hAnsi="宋体"/>
          <w:color w:val="000000" w:themeColor="text1"/>
          <w:szCs w:val="21"/>
          <w:u w:val="single"/>
        </w:rPr>
        <w:t>      </w:t>
      </w:r>
      <w:r w:rsidRPr="009A2410">
        <w:rPr>
          <w:rFonts w:ascii="宋体" w:hAnsi="宋体"/>
          <w:color w:val="000000" w:themeColor="text1"/>
          <w:szCs w:val="21"/>
        </w:rPr>
        <w:t>），</w:t>
      </w:r>
      <w:r w:rsidRPr="009A2410">
        <w:rPr>
          <w:rFonts w:ascii="宋体" w:hAnsi="宋体" w:hint="eastAsia"/>
          <w:color w:val="000000" w:themeColor="text1"/>
          <w:szCs w:val="21"/>
        </w:rPr>
        <w:t>如我司中标，请贵公司将所签订的政府采购合同原件以及《</w:t>
      </w:r>
      <w:r w:rsidRPr="009A2410">
        <w:rPr>
          <w:rFonts w:ascii="宋体" w:hAnsi="宋体"/>
          <w:color w:val="000000" w:themeColor="text1"/>
          <w:szCs w:val="21"/>
        </w:rPr>
        <w:t>退</w:t>
      </w:r>
      <w:r w:rsidRPr="009A2410">
        <w:rPr>
          <w:rFonts w:ascii="宋体" w:hAnsi="宋体" w:hint="eastAsia"/>
          <w:color w:val="000000" w:themeColor="text1"/>
          <w:szCs w:val="21"/>
        </w:rPr>
        <w:t>回投标</w:t>
      </w:r>
      <w:r w:rsidRPr="009A2410">
        <w:rPr>
          <w:rFonts w:ascii="宋体" w:hAnsi="宋体"/>
          <w:color w:val="000000" w:themeColor="text1"/>
          <w:szCs w:val="21"/>
        </w:rPr>
        <w:t>保证金的</w:t>
      </w:r>
      <w:r w:rsidRPr="009A2410">
        <w:rPr>
          <w:rFonts w:ascii="宋体" w:hAnsi="宋体" w:hint="eastAsia"/>
          <w:color w:val="000000" w:themeColor="text1"/>
          <w:szCs w:val="21"/>
        </w:rPr>
        <w:t>申请函》送到贵公司后给予办理退还投标保证金；如未中标，</w:t>
      </w:r>
      <w:proofErr w:type="gramStart"/>
      <w:r w:rsidRPr="009A2410">
        <w:rPr>
          <w:rFonts w:ascii="宋体" w:hAnsi="宋体" w:hint="eastAsia"/>
          <w:color w:val="000000" w:themeColor="text1"/>
          <w:szCs w:val="21"/>
        </w:rPr>
        <w:t>依相关</w:t>
      </w:r>
      <w:proofErr w:type="gramEnd"/>
      <w:r w:rsidRPr="009A2410">
        <w:rPr>
          <w:rFonts w:ascii="宋体" w:hAnsi="宋体" w:hint="eastAsia"/>
          <w:color w:val="000000" w:themeColor="text1"/>
          <w:szCs w:val="21"/>
        </w:rPr>
        <w:t>规定可以退回时，则请将《</w:t>
      </w:r>
      <w:r w:rsidRPr="009A2410">
        <w:rPr>
          <w:rFonts w:ascii="宋体" w:hAnsi="宋体"/>
          <w:color w:val="000000" w:themeColor="text1"/>
          <w:szCs w:val="21"/>
        </w:rPr>
        <w:t>退</w:t>
      </w:r>
      <w:r w:rsidRPr="009A2410">
        <w:rPr>
          <w:rFonts w:ascii="宋体" w:hAnsi="宋体" w:hint="eastAsia"/>
          <w:color w:val="000000" w:themeColor="text1"/>
          <w:szCs w:val="21"/>
        </w:rPr>
        <w:t>回投标</w:t>
      </w:r>
      <w:r w:rsidRPr="009A2410">
        <w:rPr>
          <w:rFonts w:ascii="宋体" w:hAnsi="宋体"/>
          <w:color w:val="000000" w:themeColor="text1"/>
          <w:szCs w:val="21"/>
        </w:rPr>
        <w:t>保证金的</w:t>
      </w:r>
      <w:r w:rsidRPr="009A2410">
        <w:rPr>
          <w:rFonts w:ascii="宋体" w:hAnsi="宋体" w:hint="eastAsia"/>
          <w:color w:val="000000" w:themeColor="text1"/>
          <w:szCs w:val="21"/>
        </w:rPr>
        <w:t>申请函》送达贵公司后给予办理退还投标保证金。</w:t>
      </w:r>
      <w:r w:rsidRPr="009A2410">
        <w:rPr>
          <w:rFonts w:ascii="宋体" w:hAnsi="宋体"/>
          <w:color w:val="000000" w:themeColor="text1"/>
          <w:szCs w:val="21"/>
        </w:rPr>
        <w:t> </w:t>
      </w:r>
    </w:p>
    <w:p w:rsidR="00A11F90" w:rsidRPr="009A2410" w:rsidRDefault="00A11F90">
      <w:pPr>
        <w:spacing w:line="540" w:lineRule="exact"/>
        <w:rPr>
          <w:rFonts w:ascii="宋体" w:hAnsi="宋体"/>
          <w:color w:val="000000" w:themeColor="text1"/>
          <w:szCs w:val="21"/>
        </w:rPr>
      </w:pPr>
    </w:p>
    <w:p w:rsidR="00A11F90" w:rsidRPr="009A2410" w:rsidRDefault="00604D40">
      <w:pPr>
        <w:widowControl/>
        <w:spacing w:line="500" w:lineRule="exact"/>
        <w:ind w:firstLineChars="200" w:firstLine="420"/>
        <w:jc w:val="left"/>
        <w:rPr>
          <w:rFonts w:ascii="宋体" w:hAnsi="宋体"/>
          <w:color w:val="000000" w:themeColor="text1"/>
          <w:szCs w:val="21"/>
        </w:rPr>
      </w:pPr>
      <w:r w:rsidRPr="009A2410">
        <w:rPr>
          <w:rFonts w:ascii="宋体" w:hAnsi="宋体"/>
          <w:color w:val="000000" w:themeColor="text1"/>
          <w:szCs w:val="21"/>
        </w:rPr>
        <w:t>开户</w:t>
      </w:r>
      <w:r w:rsidRPr="009A2410">
        <w:rPr>
          <w:rFonts w:ascii="宋体" w:hAnsi="宋体" w:hint="eastAsia"/>
          <w:color w:val="000000" w:themeColor="text1"/>
          <w:szCs w:val="21"/>
        </w:rPr>
        <w:t>银</w:t>
      </w:r>
      <w:r w:rsidRPr="009A2410">
        <w:rPr>
          <w:rFonts w:ascii="宋体" w:hAnsi="宋体"/>
          <w:color w:val="000000" w:themeColor="text1"/>
          <w:szCs w:val="21"/>
        </w:rPr>
        <w:t>行：</w:t>
      </w:r>
      <w:r w:rsidRPr="009A2410">
        <w:rPr>
          <w:rFonts w:ascii="宋体" w:hAnsi="宋体"/>
          <w:color w:val="000000" w:themeColor="text1"/>
          <w:szCs w:val="21"/>
          <w:u w:val="single"/>
        </w:rPr>
        <w:t>              </w:t>
      </w:r>
    </w:p>
    <w:p w:rsidR="00A11F90" w:rsidRPr="009A2410" w:rsidRDefault="00604D40">
      <w:pPr>
        <w:widowControl/>
        <w:spacing w:line="500" w:lineRule="exact"/>
        <w:ind w:firstLineChars="200" w:firstLine="420"/>
        <w:jc w:val="left"/>
        <w:rPr>
          <w:rFonts w:ascii="宋体" w:hAnsi="宋体"/>
          <w:color w:val="000000" w:themeColor="text1"/>
          <w:szCs w:val="21"/>
        </w:rPr>
      </w:pPr>
      <w:r w:rsidRPr="009A2410">
        <w:rPr>
          <w:rFonts w:ascii="宋体" w:hAnsi="宋体" w:hint="eastAsia"/>
          <w:color w:val="000000" w:themeColor="text1"/>
          <w:szCs w:val="21"/>
        </w:rPr>
        <w:t>账</w:t>
      </w:r>
      <w:r w:rsidRPr="009A2410">
        <w:rPr>
          <w:rFonts w:ascii="宋体" w:hAnsi="宋体"/>
          <w:color w:val="000000" w:themeColor="text1"/>
          <w:szCs w:val="21"/>
        </w:rPr>
        <w:t>    号：</w:t>
      </w:r>
      <w:r w:rsidRPr="009A2410">
        <w:rPr>
          <w:rFonts w:ascii="宋体" w:hAnsi="宋体"/>
          <w:color w:val="000000" w:themeColor="text1"/>
          <w:szCs w:val="21"/>
          <w:u w:val="single"/>
        </w:rPr>
        <w:t>                   </w:t>
      </w:r>
      <w:r w:rsidRPr="009A2410">
        <w:rPr>
          <w:rFonts w:ascii="宋体" w:hAnsi="宋体"/>
          <w:color w:val="000000" w:themeColor="text1"/>
          <w:szCs w:val="21"/>
        </w:rPr>
        <w:t xml:space="preserve">         </w:t>
      </w:r>
    </w:p>
    <w:p w:rsidR="00A11F90" w:rsidRPr="009A2410" w:rsidRDefault="00604D40">
      <w:pPr>
        <w:widowControl/>
        <w:spacing w:line="500" w:lineRule="exact"/>
        <w:ind w:firstLineChars="200" w:firstLine="420"/>
        <w:jc w:val="left"/>
        <w:rPr>
          <w:rFonts w:ascii="宋体" w:hAnsi="宋体"/>
          <w:color w:val="000000" w:themeColor="text1"/>
          <w:szCs w:val="21"/>
        </w:rPr>
      </w:pPr>
      <w:r w:rsidRPr="009A2410">
        <w:rPr>
          <w:rFonts w:ascii="宋体" w:hAnsi="宋体"/>
          <w:color w:val="000000" w:themeColor="text1"/>
          <w:szCs w:val="21"/>
        </w:rPr>
        <w:t>公司所属省份、市</w:t>
      </w:r>
      <w:r w:rsidRPr="009A2410">
        <w:rPr>
          <w:rFonts w:ascii="宋体" w:hAnsi="宋体" w:hint="eastAsia"/>
          <w:color w:val="000000" w:themeColor="text1"/>
          <w:szCs w:val="21"/>
        </w:rPr>
        <w:t>/</w:t>
      </w:r>
      <w:r w:rsidRPr="009A2410">
        <w:rPr>
          <w:rFonts w:ascii="宋体" w:hAnsi="宋体"/>
          <w:color w:val="000000" w:themeColor="text1"/>
          <w:szCs w:val="21"/>
        </w:rPr>
        <w:t>县：</w:t>
      </w:r>
      <w:r w:rsidRPr="009A2410">
        <w:rPr>
          <w:rFonts w:ascii="宋体" w:hAnsi="宋体"/>
          <w:color w:val="000000" w:themeColor="text1"/>
          <w:szCs w:val="21"/>
          <w:u w:val="single"/>
        </w:rPr>
        <w:t>              </w:t>
      </w:r>
    </w:p>
    <w:p w:rsidR="00A11F90" w:rsidRPr="009A2410" w:rsidRDefault="00A11F90">
      <w:pPr>
        <w:widowControl/>
        <w:spacing w:line="500" w:lineRule="exact"/>
        <w:jc w:val="right"/>
        <w:rPr>
          <w:rFonts w:ascii="宋体" w:hAnsi="宋体"/>
          <w:color w:val="000000" w:themeColor="text1"/>
          <w:szCs w:val="21"/>
        </w:rPr>
      </w:pPr>
    </w:p>
    <w:p w:rsidR="00A11F90" w:rsidRPr="009A2410" w:rsidRDefault="00A11F90">
      <w:pPr>
        <w:rPr>
          <w:rFonts w:ascii="宋体" w:hAnsi="宋体"/>
          <w:color w:val="000000" w:themeColor="text1"/>
          <w:szCs w:val="21"/>
        </w:rPr>
      </w:pPr>
    </w:p>
    <w:p w:rsidR="00A11F90" w:rsidRPr="009A2410" w:rsidRDefault="00604D40">
      <w:pPr>
        <w:widowControl/>
        <w:spacing w:line="500" w:lineRule="exact"/>
        <w:ind w:firstLineChars="200" w:firstLine="420"/>
        <w:jc w:val="left"/>
        <w:rPr>
          <w:color w:val="000000" w:themeColor="text1"/>
          <w:szCs w:val="21"/>
        </w:rPr>
      </w:pPr>
      <w:r w:rsidRPr="009A2410">
        <w:rPr>
          <w:rFonts w:ascii="宋体" w:hAnsi="宋体" w:hint="eastAsia"/>
          <w:color w:val="000000" w:themeColor="text1"/>
          <w:szCs w:val="21"/>
        </w:rPr>
        <w:t>投标人（全称并加盖公章）</w:t>
      </w:r>
      <w:r w:rsidRPr="009A2410">
        <w:rPr>
          <w:rFonts w:ascii="宋体" w:hAnsi="宋体"/>
          <w:color w:val="000000" w:themeColor="text1"/>
          <w:szCs w:val="21"/>
        </w:rPr>
        <w:t>：</w:t>
      </w:r>
      <w:r w:rsidRPr="009A2410">
        <w:rPr>
          <w:rFonts w:ascii="宋体" w:hAnsi="宋体"/>
          <w:color w:val="000000" w:themeColor="text1"/>
          <w:szCs w:val="21"/>
          <w:u w:val="single"/>
        </w:rPr>
        <w:t>             </w:t>
      </w:r>
    </w:p>
    <w:p w:rsidR="00A11F90" w:rsidRPr="009A2410" w:rsidRDefault="00604D40">
      <w:pPr>
        <w:pStyle w:val="ab"/>
        <w:spacing w:beforeAutospacing="0" w:afterAutospacing="0" w:line="500" w:lineRule="exact"/>
        <w:ind w:firstLineChars="200" w:firstLine="420"/>
        <w:rPr>
          <w:color w:val="000000" w:themeColor="text1"/>
          <w:sz w:val="21"/>
          <w:szCs w:val="2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spacing w:beforeAutospacing="0" w:afterAutospacing="0" w:line="500" w:lineRule="exact"/>
        <w:ind w:firstLineChars="200" w:firstLine="420"/>
        <w:rPr>
          <w:color w:val="000000" w:themeColor="text1"/>
          <w:sz w:val="21"/>
          <w:szCs w:val="21"/>
        </w:rPr>
      </w:pPr>
      <w:r w:rsidRPr="009A2410">
        <w:rPr>
          <w:rFonts w:hint="eastAsia"/>
          <w:color w:val="000000" w:themeColor="text1"/>
          <w:sz w:val="21"/>
          <w:szCs w:val="21"/>
        </w:rPr>
        <w:t>地址：</w:t>
      </w:r>
      <w:r w:rsidRPr="009A2410">
        <w:rPr>
          <w:color w:val="000000" w:themeColor="text1"/>
          <w:szCs w:val="21"/>
          <w:u w:val="single"/>
        </w:rPr>
        <w:t>                   </w:t>
      </w:r>
      <w:r w:rsidRPr="009A2410">
        <w:rPr>
          <w:color w:val="000000" w:themeColor="text1"/>
          <w:szCs w:val="21"/>
        </w:rPr>
        <w:t> </w:t>
      </w:r>
    </w:p>
    <w:p w:rsidR="00A11F90" w:rsidRPr="009A2410" w:rsidRDefault="00604D40">
      <w:pPr>
        <w:pStyle w:val="12"/>
        <w:spacing w:line="500" w:lineRule="exact"/>
        <w:ind w:firstLineChars="200" w:firstLine="420"/>
        <w:jc w:val="left"/>
        <w:rPr>
          <w:rFonts w:hAnsi="宋体"/>
          <w:color w:val="000000" w:themeColor="text1"/>
          <w:szCs w:val="21"/>
        </w:rPr>
      </w:pPr>
      <w:r w:rsidRPr="009A2410">
        <w:rPr>
          <w:rFonts w:hAnsi="宋体" w:hint="eastAsia"/>
          <w:color w:val="000000" w:themeColor="text1"/>
          <w:szCs w:val="21"/>
        </w:rPr>
        <w:t>邮编：</w:t>
      </w:r>
      <w:r w:rsidRPr="009A2410">
        <w:rPr>
          <w:rFonts w:hint="eastAsia"/>
          <w:color w:val="000000" w:themeColor="text1"/>
          <w:szCs w:val="21"/>
          <w:u w:val="single"/>
        </w:rPr>
        <w:t>       </w:t>
      </w:r>
      <w:r w:rsidRPr="009A2410">
        <w:rPr>
          <w:rFonts w:hint="eastAsia"/>
          <w:color w:val="000000" w:themeColor="text1"/>
          <w:szCs w:val="21"/>
          <w:u w:val="single"/>
        </w:rPr>
        <w:t xml:space="preserve">         </w:t>
      </w:r>
      <w:r w:rsidRPr="009A2410">
        <w:rPr>
          <w:rFonts w:hint="eastAsia"/>
          <w:color w:val="000000" w:themeColor="text1"/>
          <w:szCs w:val="21"/>
          <w:u w:val="single"/>
        </w:rPr>
        <w:t> </w:t>
      </w:r>
      <w:r w:rsidRPr="009A2410">
        <w:rPr>
          <w:rFonts w:hAnsi="宋体" w:hint="eastAsia"/>
          <w:color w:val="000000" w:themeColor="text1"/>
          <w:szCs w:val="21"/>
        </w:rPr>
        <w:t xml:space="preserve"> 电话：</w:t>
      </w:r>
      <w:r w:rsidRPr="009A2410">
        <w:rPr>
          <w:rFonts w:hint="eastAsia"/>
          <w:color w:val="000000" w:themeColor="text1"/>
          <w:szCs w:val="21"/>
          <w:u w:val="single"/>
        </w:rPr>
        <w:t>       </w:t>
      </w:r>
      <w:r w:rsidRPr="009A2410">
        <w:rPr>
          <w:rFonts w:hint="eastAsia"/>
          <w:color w:val="000000" w:themeColor="text1"/>
          <w:szCs w:val="21"/>
          <w:u w:val="single"/>
        </w:rPr>
        <w:t xml:space="preserve">         </w:t>
      </w:r>
      <w:r w:rsidRPr="009A2410">
        <w:rPr>
          <w:rFonts w:hint="eastAsia"/>
          <w:color w:val="000000" w:themeColor="text1"/>
          <w:szCs w:val="21"/>
          <w:u w:val="single"/>
        </w:rPr>
        <w:t> </w:t>
      </w:r>
      <w:r w:rsidRPr="009A2410">
        <w:rPr>
          <w:rFonts w:hAnsi="宋体" w:hint="eastAsia"/>
          <w:color w:val="000000" w:themeColor="text1"/>
          <w:szCs w:val="21"/>
        </w:rPr>
        <w:t xml:space="preserve">   传真：</w:t>
      </w:r>
      <w:r w:rsidRPr="009A2410">
        <w:rPr>
          <w:rFonts w:hint="eastAsia"/>
          <w:color w:val="000000" w:themeColor="text1"/>
          <w:szCs w:val="21"/>
          <w:u w:val="single"/>
        </w:rPr>
        <w:t>       </w:t>
      </w:r>
      <w:r w:rsidRPr="009A2410">
        <w:rPr>
          <w:rFonts w:hint="eastAsia"/>
          <w:color w:val="000000" w:themeColor="text1"/>
          <w:szCs w:val="21"/>
          <w:u w:val="single"/>
        </w:rPr>
        <w:t xml:space="preserve">        </w:t>
      </w:r>
      <w:r w:rsidRPr="009A2410">
        <w:rPr>
          <w:rFonts w:hint="eastAsia"/>
          <w:color w:val="000000" w:themeColor="text1"/>
          <w:szCs w:val="21"/>
          <w:u w:val="single"/>
        </w:rPr>
        <w:t> </w:t>
      </w:r>
    </w:p>
    <w:p w:rsidR="00A11F90" w:rsidRPr="009A2410" w:rsidRDefault="00604D40">
      <w:pPr>
        <w:pStyle w:val="ab"/>
        <w:spacing w:before="76" w:beforeAutospacing="0" w:after="76" w:afterAutospacing="0" w:line="500" w:lineRule="exact"/>
        <w:ind w:firstLineChars="200" w:firstLine="420"/>
        <w:rPr>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spacing w:line="580" w:lineRule="exact"/>
        <w:rPr>
          <w:rFonts w:ascii="宋体" w:hAnsi="宋体"/>
          <w:color w:val="000000" w:themeColor="text1"/>
          <w:szCs w:val="21"/>
          <w:u w:val="single"/>
        </w:rPr>
      </w:pPr>
    </w:p>
    <w:p w:rsidR="00A11F90" w:rsidRPr="009A2410" w:rsidRDefault="00A11F90">
      <w:pPr>
        <w:rPr>
          <w:color w:val="000000" w:themeColor="text1"/>
          <w:szCs w:val="21"/>
        </w:rPr>
      </w:pPr>
    </w:p>
    <w:p w:rsidR="00A11F90" w:rsidRPr="009A2410" w:rsidRDefault="00A11F90">
      <w:pPr>
        <w:rPr>
          <w:color w:val="000000" w:themeColor="text1"/>
          <w:szCs w:val="21"/>
        </w:rPr>
      </w:pPr>
    </w:p>
    <w:p w:rsidR="00A11F90" w:rsidRPr="009A2410" w:rsidRDefault="00A11F90">
      <w:pPr>
        <w:spacing w:line="500" w:lineRule="exact"/>
        <w:rPr>
          <w:rFonts w:ascii="宋体" w:hAnsi="宋体" w:cs="宋体"/>
          <w:b/>
          <w:color w:val="000000" w:themeColor="text1"/>
          <w:szCs w:val="21"/>
        </w:rPr>
      </w:pPr>
    </w:p>
    <w:p w:rsidR="00A11F90" w:rsidRPr="009A2410" w:rsidRDefault="00604D40">
      <w:pPr>
        <w:tabs>
          <w:tab w:val="left" w:pos="900"/>
          <w:tab w:val="left" w:pos="5166"/>
        </w:tabs>
        <w:spacing w:line="620" w:lineRule="exact"/>
        <w:jc w:val="center"/>
        <w:outlineLvl w:val="0"/>
        <w:rPr>
          <w:rFonts w:ascii="宋体"/>
          <w:b/>
          <w:color w:val="000000" w:themeColor="text1"/>
          <w:sz w:val="36"/>
        </w:rPr>
      </w:pPr>
      <w:r w:rsidRPr="009A2410">
        <w:rPr>
          <w:color w:val="000000" w:themeColor="text1"/>
          <w:szCs w:val="21"/>
        </w:rPr>
        <w:br w:type="page"/>
      </w:r>
      <w:bookmarkStart w:id="28" w:name="_Toc31315"/>
      <w:r w:rsidRPr="009A2410">
        <w:rPr>
          <w:rFonts w:ascii="宋体" w:hAnsi="宋体" w:cs="宋体" w:hint="eastAsia"/>
          <w:b/>
          <w:bCs/>
          <w:color w:val="000000" w:themeColor="text1"/>
          <w:kern w:val="0"/>
          <w:szCs w:val="21"/>
        </w:rPr>
        <w:lastRenderedPageBreak/>
        <w:t>五、招标代理服务费承诺书</w:t>
      </w:r>
      <w:bookmarkEnd w:id="28"/>
    </w:p>
    <w:p w:rsidR="00A11F90" w:rsidRPr="009A2410" w:rsidRDefault="00604D40" w:rsidP="00E34B09">
      <w:pPr>
        <w:adjustRightInd w:val="0"/>
        <w:snapToGrid w:val="0"/>
        <w:spacing w:beforeLines="50" w:afterLines="50" w:line="400" w:lineRule="exact"/>
        <w:rPr>
          <w:rFonts w:ascii="宋体"/>
          <w:color w:val="000000" w:themeColor="text1"/>
          <w:szCs w:val="21"/>
        </w:rPr>
      </w:pPr>
      <w:r w:rsidRPr="009A2410">
        <w:rPr>
          <w:rFonts w:ascii="宋体" w:hAnsi="宋体" w:hint="eastAsia"/>
          <w:color w:val="000000" w:themeColor="text1"/>
          <w:szCs w:val="21"/>
        </w:rPr>
        <w:t>致：</w:t>
      </w:r>
      <w:r w:rsidRPr="009A2410">
        <w:rPr>
          <w:rFonts w:ascii="宋体" w:hAnsi="宋体" w:hint="eastAsia"/>
          <w:color w:val="000000" w:themeColor="text1"/>
          <w:szCs w:val="21"/>
          <w:u w:val="single"/>
        </w:rPr>
        <w:t>福建榕卫招标有限公司</w:t>
      </w:r>
    </w:p>
    <w:p w:rsidR="00A11F90" w:rsidRPr="009A2410" w:rsidRDefault="00604D40">
      <w:pPr>
        <w:adjustRightInd w:val="0"/>
        <w:snapToGrid w:val="0"/>
        <w:spacing w:line="440" w:lineRule="exact"/>
        <w:ind w:firstLineChars="200" w:firstLine="420"/>
        <w:rPr>
          <w:rFonts w:ascii="宋体" w:hAnsi="宋体" w:cs="宋体"/>
          <w:color w:val="000000" w:themeColor="text1"/>
          <w:szCs w:val="21"/>
        </w:rPr>
      </w:pPr>
      <w:r w:rsidRPr="009A2410">
        <w:rPr>
          <w:rFonts w:ascii="宋体" w:hAnsi="宋体" w:cs="宋体" w:hint="eastAsia"/>
          <w:color w:val="000000" w:themeColor="text1"/>
          <w:szCs w:val="21"/>
        </w:rPr>
        <w:t>我公司在贵公司组织的</w:t>
      </w:r>
      <w:r w:rsidRPr="009A2410">
        <w:rPr>
          <w:rFonts w:ascii="宋体" w:hAnsi="宋体" w:cs="宋体" w:hint="eastAsia"/>
          <w:color w:val="000000" w:themeColor="text1"/>
          <w:szCs w:val="21"/>
          <w:u w:val="single"/>
        </w:rPr>
        <w:t xml:space="preserve">                         </w:t>
      </w:r>
      <w:r w:rsidRPr="009A2410">
        <w:rPr>
          <w:rFonts w:ascii="宋体" w:hAnsi="宋体" w:cs="宋体" w:hint="eastAsia"/>
          <w:color w:val="000000" w:themeColor="text1"/>
          <w:szCs w:val="21"/>
        </w:rPr>
        <w:t>项目（招标项目编号：</w:t>
      </w:r>
      <w:r w:rsidRPr="009A2410">
        <w:rPr>
          <w:rFonts w:ascii="宋体" w:hAnsi="宋体" w:cs="宋体" w:hint="eastAsia"/>
          <w:color w:val="000000" w:themeColor="text1"/>
          <w:szCs w:val="21"/>
          <w:u w:val="single"/>
        </w:rPr>
        <w:t xml:space="preserve">             </w:t>
      </w:r>
      <w:r w:rsidRPr="009A2410">
        <w:rPr>
          <w:rFonts w:ascii="宋体" w:hAnsi="宋体" w:cs="宋体" w:hint="eastAsia"/>
          <w:color w:val="000000" w:themeColor="text1"/>
          <w:szCs w:val="21"/>
        </w:rPr>
        <w:t xml:space="preserve"> ）的招投标活动中，如获中标，我公司保证按招标文件规定的收费标准在领取中标（成交）通知书前一次性付清本项目招标代理服务费。如在中标（成交）公告公示期满后中标人（成交人）仍未领取并交纳招标代理服务费的，每超过一日应按照招标代理服务费金额</w:t>
      </w:r>
      <w:r w:rsidRPr="009A2410">
        <w:rPr>
          <w:rFonts w:ascii="宋体" w:hAnsi="宋体" w:cs="宋体" w:hint="eastAsia"/>
          <w:color w:val="000000" w:themeColor="text1"/>
          <w:szCs w:val="21"/>
          <w:u w:val="single"/>
        </w:rPr>
        <w:t>2</w:t>
      </w:r>
      <w:r w:rsidRPr="009A2410">
        <w:rPr>
          <w:rFonts w:ascii="宋体" w:hAnsi="宋体" w:cs="宋体" w:hint="eastAsia"/>
          <w:color w:val="000000" w:themeColor="text1"/>
          <w:szCs w:val="21"/>
        </w:rPr>
        <w:t>％向贵公司支付逾期付款违约金，并赔偿对贵公司造成的损失和依法维权的全部费用（包括但不限于诉讼或仲裁费、财产保全或证据保全费、强制执行费、评估费、拍卖费、鉴定费、律师费、差旅费、调查取证费等）。</w:t>
      </w:r>
    </w:p>
    <w:p w:rsidR="00A11F90" w:rsidRPr="009A2410" w:rsidRDefault="00604D40">
      <w:pPr>
        <w:adjustRightInd w:val="0"/>
        <w:snapToGrid w:val="0"/>
        <w:spacing w:line="440" w:lineRule="exact"/>
        <w:ind w:firstLineChars="200" w:firstLine="420"/>
        <w:rPr>
          <w:rFonts w:ascii="宋体" w:hAnsi="宋体" w:cs="宋体"/>
          <w:color w:val="000000" w:themeColor="text1"/>
          <w:szCs w:val="21"/>
        </w:rPr>
      </w:pPr>
      <w:r w:rsidRPr="009A2410">
        <w:rPr>
          <w:rFonts w:ascii="宋体" w:hAnsi="宋体" w:cs="宋体" w:hint="eastAsia"/>
          <w:color w:val="000000" w:themeColor="text1"/>
          <w:szCs w:val="21"/>
        </w:rPr>
        <w:t>上述违约金及损失金额支付前，贵公司有权不退还投标保证金并有权在投标保证金中优先扣除上述违约金及损失金额。</w:t>
      </w:r>
    </w:p>
    <w:p w:rsidR="00A11F90" w:rsidRPr="009A2410" w:rsidRDefault="00A11F90">
      <w:pPr>
        <w:adjustRightInd w:val="0"/>
        <w:snapToGrid w:val="0"/>
        <w:spacing w:line="440" w:lineRule="exact"/>
        <w:ind w:firstLineChars="200" w:firstLine="420"/>
        <w:rPr>
          <w:rFonts w:ascii="宋体" w:hAnsi="宋体" w:cs="宋体"/>
          <w:color w:val="000000" w:themeColor="text1"/>
          <w:szCs w:val="21"/>
        </w:rPr>
      </w:pPr>
    </w:p>
    <w:p w:rsidR="00A11F90" w:rsidRPr="009A2410" w:rsidRDefault="00604D40">
      <w:pPr>
        <w:adjustRightInd w:val="0"/>
        <w:snapToGrid w:val="0"/>
        <w:spacing w:line="440" w:lineRule="exact"/>
        <w:ind w:firstLineChars="200" w:firstLine="420"/>
        <w:rPr>
          <w:rFonts w:ascii="宋体" w:hAnsi="宋体" w:cs="宋体"/>
          <w:color w:val="000000" w:themeColor="text1"/>
          <w:szCs w:val="21"/>
        </w:rPr>
      </w:pPr>
      <w:r w:rsidRPr="009A2410">
        <w:rPr>
          <w:rFonts w:ascii="宋体" w:hAnsi="宋体" w:cs="宋体" w:hint="eastAsia"/>
          <w:color w:val="000000" w:themeColor="text1"/>
          <w:szCs w:val="21"/>
        </w:rPr>
        <w:t>特此承诺！</w:t>
      </w:r>
    </w:p>
    <w:p w:rsidR="00A11F90" w:rsidRPr="009A2410" w:rsidRDefault="00A11F90">
      <w:pPr>
        <w:adjustRightInd w:val="0"/>
        <w:snapToGrid w:val="0"/>
        <w:spacing w:line="440" w:lineRule="exact"/>
        <w:ind w:firstLineChars="200" w:firstLine="420"/>
        <w:rPr>
          <w:rFonts w:ascii="宋体" w:hAnsi="宋体" w:cs="宋体"/>
          <w:color w:val="000000" w:themeColor="text1"/>
          <w:szCs w:val="21"/>
        </w:rPr>
      </w:pPr>
    </w:p>
    <w:p w:rsidR="00A11F90" w:rsidRPr="009A2410" w:rsidRDefault="00A11F90">
      <w:pPr>
        <w:adjustRightInd w:val="0"/>
        <w:snapToGrid w:val="0"/>
        <w:spacing w:line="440" w:lineRule="exact"/>
        <w:rPr>
          <w:rFonts w:ascii="宋体" w:hAnsi="宋体" w:cs="宋体"/>
          <w:color w:val="000000" w:themeColor="text1"/>
          <w:szCs w:val="21"/>
        </w:rPr>
      </w:pPr>
    </w:p>
    <w:p w:rsidR="00A11F90" w:rsidRPr="009A2410" w:rsidRDefault="00A11F90">
      <w:pPr>
        <w:adjustRightInd w:val="0"/>
        <w:snapToGrid w:val="0"/>
        <w:spacing w:line="440" w:lineRule="exact"/>
        <w:ind w:firstLineChars="200" w:firstLine="420"/>
        <w:rPr>
          <w:rFonts w:ascii="宋体" w:hAnsi="宋体" w:cs="宋体"/>
          <w:color w:val="000000" w:themeColor="text1"/>
          <w:szCs w:val="21"/>
        </w:rPr>
      </w:pPr>
    </w:p>
    <w:p w:rsidR="00A11F90" w:rsidRPr="009A2410" w:rsidRDefault="00A11F90">
      <w:pPr>
        <w:adjustRightInd w:val="0"/>
        <w:snapToGrid w:val="0"/>
        <w:spacing w:line="440" w:lineRule="exact"/>
        <w:ind w:firstLineChars="200" w:firstLine="420"/>
        <w:rPr>
          <w:rFonts w:ascii="宋体" w:hAnsi="宋体" w:cs="宋体"/>
          <w:color w:val="000000" w:themeColor="text1"/>
          <w:szCs w:val="21"/>
        </w:rPr>
      </w:pPr>
    </w:p>
    <w:p w:rsidR="00A11F90" w:rsidRPr="009A2410" w:rsidRDefault="00604D40">
      <w:pPr>
        <w:adjustRightInd w:val="0"/>
        <w:snapToGrid w:val="0"/>
        <w:spacing w:line="440" w:lineRule="exact"/>
        <w:ind w:firstLineChars="200" w:firstLine="420"/>
        <w:rPr>
          <w:rFonts w:ascii="宋体" w:hAnsi="宋体" w:cs="宋体"/>
          <w:color w:val="000000" w:themeColor="text1"/>
          <w:szCs w:val="21"/>
        </w:rPr>
      </w:pPr>
      <w:r w:rsidRPr="009A2410">
        <w:rPr>
          <w:rFonts w:ascii="宋体" w:hAnsi="宋体" w:cs="宋体" w:hint="eastAsia"/>
          <w:color w:val="000000" w:themeColor="text1"/>
          <w:szCs w:val="21"/>
        </w:rPr>
        <w:t>投标人（全称并加盖公章）：</w:t>
      </w:r>
      <w:r w:rsidRPr="009A2410">
        <w:rPr>
          <w:rFonts w:ascii="宋体" w:hAnsi="宋体" w:cs="宋体" w:hint="eastAsia"/>
          <w:color w:val="000000" w:themeColor="text1"/>
          <w:szCs w:val="21"/>
          <w:u w:val="single"/>
        </w:rPr>
        <w:t xml:space="preserve">                         　　</w:t>
      </w:r>
    </w:p>
    <w:p w:rsidR="00A11F90" w:rsidRPr="009A2410" w:rsidRDefault="00604D40">
      <w:pPr>
        <w:adjustRightInd w:val="0"/>
        <w:snapToGrid w:val="0"/>
        <w:spacing w:line="440" w:lineRule="exact"/>
        <w:ind w:firstLineChars="200" w:firstLine="420"/>
        <w:rPr>
          <w:rFonts w:ascii="宋体" w:hAnsi="宋体" w:cs="宋体"/>
          <w:color w:val="000000" w:themeColor="text1"/>
          <w:szCs w:val="21"/>
        </w:rPr>
      </w:pPr>
      <w:r w:rsidRPr="009A2410">
        <w:rPr>
          <w:rFonts w:ascii="宋体" w:hAnsi="宋体" w:cs="宋体" w:hint="eastAsia"/>
          <w:color w:val="000000" w:themeColor="text1"/>
          <w:szCs w:val="21"/>
        </w:rPr>
        <w:t>授权代表签字：</w:t>
      </w:r>
      <w:r w:rsidRPr="009A2410">
        <w:rPr>
          <w:rFonts w:ascii="宋体" w:hAnsi="宋体" w:cs="宋体" w:hint="eastAsia"/>
          <w:color w:val="000000" w:themeColor="text1"/>
          <w:szCs w:val="21"/>
          <w:u w:val="single"/>
        </w:rPr>
        <w:t xml:space="preserve">                          　</w:t>
      </w:r>
    </w:p>
    <w:p w:rsidR="00A11F90" w:rsidRPr="009A2410" w:rsidRDefault="00604D40">
      <w:pPr>
        <w:adjustRightInd w:val="0"/>
        <w:snapToGrid w:val="0"/>
        <w:spacing w:line="440" w:lineRule="exact"/>
        <w:ind w:firstLineChars="200" w:firstLine="420"/>
        <w:rPr>
          <w:rFonts w:ascii="宋体" w:hAnsi="宋体" w:cs="宋体"/>
          <w:color w:val="000000" w:themeColor="text1"/>
          <w:szCs w:val="21"/>
        </w:rPr>
      </w:pPr>
      <w:r w:rsidRPr="009A2410">
        <w:rPr>
          <w:rFonts w:ascii="宋体" w:hAnsi="宋体" w:cs="宋体" w:hint="eastAsia"/>
          <w:color w:val="000000" w:themeColor="text1"/>
          <w:szCs w:val="21"/>
        </w:rPr>
        <w:t>地址：</w:t>
      </w:r>
      <w:r w:rsidRPr="009A2410">
        <w:rPr>
          <w:rFonts w:ascii="宋体" w:hAnsi="宋体" w:cs="宋体" w:hint="eastAsia"/>
          <w:color w:val="000000" w:themeColor="text1"/>
          <w:szCs w:val="21"/>
          <w:u w:val="single"/>
        </w:rPr>
        <w:t xml:space="preserve">                                    </w:t>
      </w:r>
      <w:r w:rsidRPr="009A2410">
        <w:rPr>
          <w:rFonts w:ascii="宋体" w:hAnsi="宋体" w:cs="宋体" w:hint="eastAsia"/>
          <w:color w:val="000000" w:themeColor="text1"/>
          <w:szCs w:val="21"/>
        </w:rPr>
        <w:t xml:space="preserve"> </w:t>
      </w:r>
    </w:p>
    <w:p w:rsidR="00A11F90" w:rsidRPr="009A2410" w:rsidRDefault="00604D40">
      <w:pPr>
        <w:adjustRightInd w:val="0"/>
        <w:snapToGrid w:val="0"/>
        <w:spacing w:line="440" w:lineRule="exact"/>
        <w:ind w:firstLineChars="200" w:firstLine="420"/>
        <w:rPr>
          <w:rFonts w:ascii="宋体" w:hAnsi="宋体" w:cs="宋体"/>
          <w:color w:val="000000" w:themeColor="text1"/>
          <w:szCs w:val="21"/>
        </w:rPr>
      </w:pPr>
      <w:r w:rsidRPr="009A2410">
        <w:rPr>
          <w:rFonts w:ascii="宋体" w:hAnsi="宋体" w:cs="宋体" w:hint="eastAsia"/>
          <w:color w:val="000000" w:themeColor="text1"/>
          <w:szCs w:val="21"/>
        </w:rPr>
        <w:t>邮编：</w:t>
      </w:r>
      <w:r w:rsidRPr="009A2410">
        <w:rPr>
          <w:rFonts w:ascii="宋体" w:hAnsi="宋体" w:cs="宋体" w:hint="eastAsia"/>
          <w:color w:val="000000" w:themeColor="text1"/>
          <w:szCs w:val="21"/>
          <w:u w:val="single"/>
        </w:rPr>
        <w:t xml:space="preserve">               </w:t>
      </w:r>
      <w:r w:rsidRPr="009A2410">
        <w:rPr>
          <w:rFonts w:ascii="宋体" w:hAnsi="宋体" w:cs="宋体" w:hint="eastAsia"/>
          <w:color w:val="000000" w:themeColor="text1"/>
          <w:szCs w:val="21"/>
        </w:rPr>
        <w:t xml:space="preserve">  电话： </w:t>
      </w:r>
      <w:r w:rsidRPr="009A2410">
        <w:rPr>
          <w:rFonts w:ascii="宋体" w:hAnsi="宋体" w:cs="宋体" w:hint="eastAsia"/>
          <w:color w:val="000000" w:themeColor="text1"/>
          <w:szCs w:val="21"/>
          <w:u w:val="single"/>
        </w:rPr>
        <w:t xml:space="preserve">                </w:t>
      </w:r>
    </w:p>
    <w:p w:rsidR="00A11F90" w:rsidRPr="009A2410" w:rsidRDefault="00604D40">
      <w:pPr>
        <w:adjustRightInd w:val="0"/>
        <w:snapToGrid w:val="0"/>
        <w:spacing w:line="440" w:lineRule="exact"/>
        <w:ind w:firstLineChars="200" w:firstLine="420"/>
        <w:rPr>
          <w:rFonts w:ascii="宋体" w:hAnsi="宋体" w:cs="宋体"/>
          <w:color w:val="000000" w:themeColor="text1"/>
          <w:szCs w:val="21"/>
        </w:rPr>
      </w:pPr>
      <w:r w:rsidRPr="009A2410">
        <w:rPr>
          <w:rFonts w:ascii="宋体" w:hAnsi="宋体" w:cs="宋体" w:hint="eastAsia"/>
          <w:color w:val="000000" w:themeColor="text1"/>
          <w:szCs w:val="21"/>
        </w:rPr>
        <w:t>传真：</w:t>
      </w:r>
      <w:r w:rsidRPr="009A2410">
        <w:rPr>
          <w:rFonts w:ascii="宋体" w:hAnsi="宋体" w:cs="宋体" w:hint="eastAsia"/>
          <w:color w:val="000000" w:themeColor="text1"/>
          <w:szCs w:val="21"/>
          <w:u w:val="single"/>
        </w:rPr>
        <w:t xml:space="preserve">               </w:t>
      </w:r>
      <w:r w:rsidRPr="009A2410">
        <w:rPr>
          <w:rFonts w:ascii="宋体" w:hAnsi="宋体" w:cs="宋体" w:hint="eastAsia"/>
          <w:color w:val="000000" w:themeColor="text1"/>
          <w:szCs w:val="21"/>
        </w:rPr>
        <w:t xml:space="preserve">  日期： </w:t>
      </w:r>
      <w:r w:rsidRPr="009A2410">
        <w:rPr>
          <w:rFonts w:ascii="宋体" w:hAnsi="宋体" w:cs="宋体" w:hint="eastAsia"/>
          <w:color w:val="000000" w:themeColor="text1"/>
          <w:szCs w:val="21"/>
          <w:u w:val="single"/>
        </w:rPr>
        <w:t xml:space="preserve">                 </w:t>
      </w:r>
      <w:r w:rsidRPr="009A2410">
        <w:rPr>
          <w:rFonts w:ascii="宋体" w:hAnsi="宋体" w:cs="宋体" w:hint="eastAsia"/>
          <w:color w:val="000000" w:themeColor="text1"/>
          <w:szCs w:val="21"/>
        </w:rPr>
        <w:t xml:space="preserve"> </w:t>
      </w:r>
    </w:p>
    <w:p w:rsidR="00A11F90" w:rsidRPr="009A2410" w:rsidRDefault="00A11F90">
      <w:pPr>
        <w:adjustRightInd w:val="0"/>
        <w:snapToGrid w:val="0"/>
        <w:spacing w:line="400" w:lineRule="exact"/>
        <w:ind w:firstLineChars="200" w:firstLine="480"/>
        <w:rPr>
          <w:rFonts w:ascii="宋体" w:hAnsi="宋体"/>
          <w:color w:val="000000" w:themeColor="text1"/>
          <w:sz w:val="24"/>
        </w:rPr>
      </w:pPr>
    </w:p>
    <w:p w:rsidR="00A11F90" w:rsidRPr="009A2410" w:rsidRDefault="00A11F90">
      <w:pPr>
        <w:pStyle w:val="ab"/>
        <w:spacing w:before="76" w:beforeAutospacing="0" w:after="76" w:afterAutospacing="0" w:line="500" w:lineRule="exact"/>
        <w:ind w:firstLineChars="200" w:firstLine="420"/>
        <w:rPr>
          <w:color w:val="000000" w:themeColor="text1"/>
          <w:sz w:val="21"/>
          <w:szCs w:val="21"/>
        </w:rPr>
      </w:pPr>
    </w:p>
    <w:p w:rsidR="00A11F90" w:rsidRPr="009A2410" w:rsidRDefault="00A11F90">
      <w:pPr>
        <w:pStyle w:val="ab"/>
        <w:rPr>
          <w:color w:val="000000" w:themeColor="text1"/>
          <w:sz w:val="21"/>
          <w:szCs w:val="21"/>
        </w:rPr>
      </w:pPr>
    </w:p>
    <w:p w:rsidR="00A11F90" w:rsidRPr="009A2410" w:rsidRDefault="00A11F90">
      <w:pPr>
        <w:pStyle w:val="ab"/>
        <w:rPr>
          <w:color w:val="000000" w:themeColor="text1"/>
          <w:sz w:val="21"/>
          <w:szCs w:val="21"/>
        </w:rPr>
      </w:pPr>
    </w:p>
    <w:p w:rsidR="00A11F90" w:rsidRPr="009A2410" w:rsidRDefault="00A11F90">
      <w:pPr>
        <w:pStyle w:val="ab"/>
        <w:jc w:val="both"/>
        <w:rPr>
          <w:rStyle w:val="af0"/>
          <w:color w:val="000000" w:themeColor="text1"/>
          <w:sz w:val="28"/>
          <w:szCs w:val="28"/>
        </w:rPr>
      </w:pPr>
    </w:p>
    <w:p w:rsidR="00A11F90" w:rsidRPr="009A2410" w:rsidRDefault="00604D40">
      <w:pPr>
        <w:outlineLvl w:val="0"/>
        <w:rPr>
          <w:color w:val="000000" w:themeColor="text1"/>
        </w:rPr>
      </w:pPr>
      <w:r w:rsidRPr="009A2410">
        <w:rPr>
          <w:rStyle w:val="af0"/>
          <w:rFonts w:ascii="宋体" w:hAnsi="宋体" w:cs="宋体" w:hint="eastAsia"/>
          <w:color w:val="000000" w:themeColor="text1"/>
          <w:sz w:val="28"/>
          <w:szCs w:val="28"/>
        </w:rPr>
        <w:br w:type="page"/>
      </w:r>
      <w:bookmarkStart w:id="29" w:name="_Toc2885"/>
      <w:r w:rsidRPr="009A2410">
        <w:rPr>
          <w:rStyle w:val="af0"/>
          <w:rFonts w:ascii="宋体" w:hAnsi="宋体" w:cs="宋体" w:hint="eastAsia"/>
          <w:color w:val="000000" w:themeColor="text1"/>
          <w:sz w:val="28"/>
          <w:szCs w:val="28"/>
        </w:rPr>
        <w:lastRenderedPageBreak/>
        <w:t>封面格式</w:t>
      </w:r>
      <w:bookmarkEnd w:id="29"/>
    </w:p>
    <w:p w:rsidR="00A11F90" w:rsidRPr="009A2410" w:rsidRDefault="00604D40">
      <w:pPr>
        <w:pStyle w:val="ab"/>
        <w:jc w:val="center"/>
        <w:rPr>
          <w:rStyle w:val="af0"/>
          <w:color w:val="000000" w:themeColor="text1"/>
          <w:sz w:val="48"/>
          <w:szCs w:val="48"/>
        </w:rPr>
      </w:pPr>
      <w:r w:rsidRPr="009A2410">
        <w:rPr>
          <w:rStyle w:val="af0"/>
          <w:rFonts w:hint="eastAsia"/>
          <w:color w:val="000000" w:themeColor="text1"/>
          <w:sz w:val="48"/>
          <w:szCs w:val="48"/>
        </w:rPr>
        <w:t>福建省邮电学校</w:t>
      </w:r>
    </w:p>
    <w:p w:rsidR="00A11F90" w:rsidRPr="009A2410" w:rsidRDefault="00604D40">
      <w:pPr>
        <w:pStyle w:val="ab"/>
        <w:spacing w:before="75" w:beforeAutospacing="0" w:after="75" w:afterAutospacing="0"/>
        <w:jc w:val="center"/>
        <w:rPr>
          <w:rStyle w:val="af0"/>
          <w:color w:val="000000" w:themeColor="text1"/>
          <w:sz w:val="48"/>
          <w:szCs w:val="48"/>
        </w:rPr>
      </w:pPr>
      <w:r w:rsidRPr="009A2410">
        <w:rPr>
          <w:rStyle w:val="af0"/>
          <w:rFonts w:hint="eastAsia"/>
          <w:color w:val="000000" w:themeColor="text1"/>
          <w:sz w:val="48"/>
          <w:szCs w:val="48"/>
        </w:rPr>
        <w:t>货物和服务项目</w:t>
      </w:r>
    </w:p>
    <w:p w:rsidR="00A11F90" w:rsidRPr="009A2410" w:rsidRDefault="00604D40">
      <w:pPr>
        <w:pStyle w:val="ab"/>
        <w:jc w:val="center"/>
        <w:rPr>
          <w:color w:val="000000" w:themeColor="text1"/>
        </w:rPr>
      </w:pPr>
      <w:r w:rsidRPr="009A2410">
        <w:rPr>
          <w:rStyle w:val="af0"/>
          <w:rFonts w:hint="eastAsia"/>
          <w:color w:val="000000" w:themeColor="text1"/>
          <w:sz w:val="48"/>
          <w:szCs w:val="48"/>
        </w:rPr>
        <w:t>投标文件</w:t>
      </w:r>
    </w:p>
    <w:p w:rsidR="00A11F90" w:rsidRPr="009A2410" w:rsidRDefault="00604D40">
      <w:pPr>
        <w:pStyle w:val="ab"/>
        <w:jc w:val="center"/>
        <w:rPr>
          <w:color w:val="000000" w:themeColor="text1"/>
        </w:rPr>
      </w:pPr>
      <w:r w:rsidRPr="009A2410">
        <w:rPr>
          <w:rStyle w:val="af0"/>
          <w:rFonts w:hint="eastAsia"/>
          <w:color w:val="000000" w:themeColor="text1"/>
          <w:sz w:val="48"/>
          <w:szCs w:val="48"/>
        </w:rPr>
        <w:t>（报价部分）</w:t>
      </w:r>
    </w:p>
    <w:p w:rsidR="00A11F90" w:rsidRPr="009A2410" w:rsidRDefault="00604D40">
      <w:pPr>
        <w:pStyle w:val="ab"/>
        <w:rPr>
          <w:color w:val="000000" w:themeColor="text1"/>
        </w:rPr>
      </w:pPr>
      <w:r w:rsidRPr="009A2410">
        <w:rPr>
          <w:rFonts w:hint="eastAsia"/>
          <w:color w:val="000000" w:themeColor="text1"/>
          <w:sz w:val="36"/>
          <w:szCs w:val="36"/>
        </w:rPr>
        <w:t> </w:t>
      </w:r>
    </w:p>
    <w:p w:rsidR="00A11F90" w:rsidRPr="009A2410" w:rsidRDefault="00604D40">
      <w:pPr>
        <w:pStyle w:val="ab"/>
        <w:jc w:val="center"/>
        <w:rPr>
          <w:color w:val="000000" w:themeColor="text1"/>
        </w:rPr>
      </w:pPr>
      <w:r w:rsidRPr="009A2410">
        <w:rPr>
          <w:rStyle w:val="af0"/>
          <w:rFonts w:hint="eastAsia"/>
          <w:color w:val="000000" w:themeColor="text1"/>
          <w:sz w:val="36"/>
          <w:szCs w:val="36"/>
          <w:u w:val="single"/>
        </w:rPr>
        <w:t>（填写正本或副本）</w:t>
      </w:r>
    </w:p>
    <w:p w:rsidR="00A11F90" w:rsidRPr="009A2410" w:rsidRDefault="00604D40">
      <w:pPr>
        <w:pStyle w:val="ab"/>
        <w:rPr>
          <w:color w:val="000000" w:themeColor="text1"/>
        </w:rPr>
      </w:pPr>
      <w:r w:rsidRPr="009A2410">
        <w:rPr>
          <w:rFonts w:hint="eastAsia"/>
          <w:color w:val="000000" w:themeColor="text1"/>
          <w:sz w:val="36"/>
          <w:szCs w:val="36"/>
        </w:rPr>
        <w:t> </w:t>
      </w: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项目名称：</w:t>
      </w:r>
      <w:r w:rsidRPr="009A2410">
        <w:rPr>
          <w:rStyle w:val="af0"/>
          <w:rFonts w:hint="eastAsia"/>
          <w:color w:val="000000" w:themeColor="text1"/>
          <w:sz w:val="31"/>
          <w:szCs w:val="31"/>
          <w:u w:val="single"/>
        </w:rPr>
        <w:t>（由投标人填写）</w:t>
      </w: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招标编号：</w:t>
      </w:r>
      <w:r w:rsidRPr="009A2410">
        <w:rPr>
          <w:rStyle w:val="af0"/>
          <w:rFonts w:hint="eastAsia"/>
          <w:color w:val="000000" w:themeColor="text1"/>
          <w:sz w:val="31"/>
          <w:szCs w:val="31"/>
          <w:u w:val="single"/>
        </w:rPr>
        <w:t>（由投标人填写）</w:t>
      </w: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所投合同包：</w:t>
      </w:r>
      <w:r w:rsidRPr="009A2410">
        <w:rPr>
          <w:rStyle w:val="af0"/>
          <w:rFonts w:hint="eastAsia"/>
          <w:color w:val="000000" w:themeColor="text1"/>
          <w:sz w:val="31"/>
          <w:szCs w:val="31"/>
          <w:u w:val="single"/>
        </w:rPr>
        <w:t>（由投标人填写）</w:t>
      </w:r>
    </w:p>
    <w:p w:rsidR="00A11F90" w:rsidRPr="009A2410" w:rsidRDefault="00604D40">
      <w:pPr>
        <w:pStyle w:val="ab"/>
        <w:rPr>
          <w:color w:val="000000" w:themeColor="text1"/>
        </w:rPr>
      </w:pPr>
      <w:r w:rsidRPr="009A2410">
        <w:rPr>
          <w:rFonts w:hint="eastAsia"/>
          <w:color w:val="000000" w:themeColor="text1"/>
          <w:sz w:val="36"/>
          <w:szCs w:val="36"/>
        </w:rPr>
        <w:t> </w:t>
      </w:r>
    </w:p>
    <w:p w:rsidR="00A11F90" w:rsidRPr="009A2410" w:rsidRDefault="00604D40">
      <w:pPr>
        <w:pStyle w:val="ab"/>
        <w:jc w:val="center"/>
        <w:rPr>
          <w:color w:val="000000" w:themeColor="text1"/>
        </w:rPr>
      </w:pPr>
      <w:r w:rsidRPr="009A2410">
        <w:rPr>
          <w:rStyle w:val="af0"/>
          <w:rFonts w:hint="eastAsia"/>
          <w:color w:val="000000" w:themeColor="text1"/>
          <w:sz w:val="31"/>
          <w:szCs w:val="31"/>
        </w:rPr>
        <w:t>投标人：</w:t>
      </w:r>
      <w:r w:rsidRPr="009A2410">
        <w:rPr>
          <w:rStyle w:val="af0"/>
          <w:rFonts w:hint="eastAsia"/>
          <w:color w:val="000000" w:themeColor="text1"/>
          <w:sz w:val="31"/>
          <w:szCs w:val="31"/>
          <w:u w:val="single"/>
        </w:rPr>
        <w:t>（填写“全称”）</w:t>
      </w:r>
    </w:p>
    <w:p w:rsidR="00A11F90" w:rsidRPr="009A2410" w:rsidRDefault="00604D40">
      <w:pPr>
        <w:pStyle w:val="ab"/>
        <w:jc w:val="center"/>
        <w:rPr>
          <w:color w:val="000000" w:themeColor="text1"/>
        </w:rPr>
      </w:pPr>
      <w:r w:rsidRPr="009A2410">
        <w:rPr>
          <w:rStyle w:val="af0"/>
          <w:rFonts w:hint="eastAsia"/>
          <w:color w:val="000000" w:themeColor="text1"/>
          <w:sz w:val="31"/>
          <w:szCs w:val="31"/>
          <w:u w:val="single"/>
        </w:rPr>
        <w:t>（由投标人填写）</w:t>
      </w:r>
      <w:r w:rsidRPr="009A2410">
        <w:rPr>
          <w:rStyle w:val="af0"/>
          <w:rFonts w:hint="eastAsia"/>
          <w:color w:val="000000" w:themeColor="text1"/>
          <w:sz w:val="31"/>
          <w:szCs w:val="31"/>
        </w:rPr>
        <w:t>年</w:t>
      </w:r>
      <w:r w:rsidRPr="009A2410">
        <w:rPr>
          <w:rStyle w:val="af0"/>
          <w:rFonts w:hint="eastAsia"/>
          <w:color w:val="000000" w:themeColor="text1"/>
          <w:sz w:val="31"/>
          <w:szCs w:val="31"/>
          <w:u w:val="single"/>
        </w:rPr>
        <w:t>（由投标人填写）</w:t>
      </w:r>
      <w:r w:rsidRPr="009A2410">
        <w:rPr>
          <w:rStyle w:val="af0"/>
          <w:rFonts w:hint="eastAsia"/>
          <w:color w:val="000000" w:themeColor="text1"/>
          <w:sz w:val="31"/>
          <w:szCs w:val="31"/>
        </w:rPr>
        <w:t>月</w:t>
      </w:r>
    </w:p>
    <w:p w:rsidR="00A11F90" w:rsidRPr="009A2410" w:rsidRDefault="00604D40">
      <w:pPr>
        <w:pStyle w:val="ab"/>
        <w:rPr>
          <w:color w:val="000000" w:themeColor="text1"/>
          <w:sz w:val="21"/>
          <w:szCs w:val="21"/>
        </w:rPr>
      </w:pPr>
      <w:r w:rsidRPr="009A2410">
        <w:rPr>
          <w:rFonts w:hint="eastAsia"/>
          <w:color w:val="000000" w:themeColor="text1"/>
          <w:sz w:val="21"/>
          <w:szCs w:val="21"/>
        </w:rPr>
        <w:t> </w:t>
      </w:r>
    </w:p>
    <w:p w:rsidR="00A11F90" w:rsidRPr="009A2410" w:rsidRDefault="00A11F90">
      <w:pPr>
        <w:pStyle w:val="ab"/>
        <w:rPr>
          <w:color w:val="000000" w:themeColor="text1"/>
          <w:sz w:val="21"/>
          <w:szCs w:val="21"/>
        </w:rPr>
      </w:pPr>
    </w:p>
    <w:p w:rsidR="00A11F90" w:rsidRPr="009A2410" w:rsidRDefault="00A11F90">
      <w:pPr>
        <w:pStyle w:val="ab"/>
        <w:jc w:val="center"/>
        <w:rPr>
          <w:rStyle w:val="af0"/>
          <w:color w:val="000000" w:themeColor="text1"/>
          <w:sz w:val="28"/>
          <w:szCs w:val="28"/>
        </w:rPr>
      </w:pPr>
    </w:p>
    <w:p w:rsidR="00A11F90" w:rsidRPr="009A2410" w:rsidRDefault="00604D40">
      <w:pPr>
        <w:pStyle w:val="ab"/>
        <w:jc w:val="center"/>
        <w:outlineLvl w:val="0"/>
        <w:rPr>
          <w:color w:val="000000" w:themeColor="text1"/>
        </w:rPr>
      </w:pPr>
      <w:bookmarkStart w:id="30" w:name="_Toc30333"/>
      <w:r w:rsidRPr="009A2410">
        <w:rPr>
          <w:rStyle w:val="af0"/>
          <w:rFonts w:hint="eastAsia"/>
          <w:color w:val="000000" w:themeColor="text1"/>
          <w:sz w:val="28"/>
          <w:szCs w:val="28"/>
        </w:rPr>
        <w:t>索引</w:t>
      </w:r>
      <w:bookmarkEnd w:id="30"/>
    </w:p>
    <w:p w:rsidR="00A11F90" w:rsidRPr="009A2410" w:rsidRDefault="00604D40">
      <w:pPr>
        <w:pStyle w:val="ab"/>
        <w:outlineLvl w:val="0"/>
        <w:rPr>
          <w:color w:val="000000" w:themeColor="text1"/>
        </w:rPr>
      </w:pPr>
      <w:bookmarkStart w:id="31" w:name="_Toc9439"/>
      <w:r w:rsidRPr="009A2410">
        <w:rPr>
          <w:rFonts w:hint="eastAsia"/>
          <w:color w:val="000000" w:themeColor="text1"/>
          <w:sz w:val="28"/>
          <w:szCs w:val="28"/>
        </w:rPr>
        <w:t>一、开标一览表</w:t>
      </w:r>
      <w:bookmarkEnd w:id="31"/>
    </w:p>
    <w:p w:rsidR="00A11F90" w:rsidRPr="009A2410" w:rsidRDefault="00604D40">
      <w:pPr>
        <w:pStyle w:val="ab"/>
        <w:outlineLvl w:val="0"/>
        <w:rPr>
          <w:color w:val="000000" w:themeColor="text1"/>
        </w:rPr>
      </w:pPr>
      <w:bookmarkStart w:id="32" w:name="_Toc11020"/>
      <w:r w:rsidRPr="009A2410">
        <w:rPr>
          <w:rFonts w:hint="eastAsia"/>
          <w:color w:val="000000" w:themeColor="text1"/>
          <w:sz w:val="28"/>
          <w:szCs w:val="28"/>
        </w:rPr>
        <w:t>二、投标分项报价表</w:t>
      </w:r>
      <w:bookmarkEnd w:id="32"/>
    </w:p>
    <w:p w:rsidR="00A11F90" w:rsidRPr="009A2410" w:rsidRDefault="00604D40">
      <w:pPr>
        <w:pStyle w:val="ab"/>
        <w:outlineLvl w:val="0"/>
        <w:rPr>
          <w:color w:val="000000" w:themeColor="text1"/>
        </w:rPr>
      </w:pPr>
      <w:bookmarkStart w:id="33" w:name="_Toc59"/>
      <w:r w:rsidRPr="009A2410">
        <w:rPr>
          <w:rFonts w:hint="eastAsia"/>
          <w:color w:val="000000" w:themeColor="text1"/>
          <w:sz w:val="28"/>
          <w:szCs w:val="28"/>
        </w:rPr>
        <w:t>三、招标文件规定的价格扣除证明材料（若有）</w:t>
      </w:r>
      <w:bookmarkEnd w:id="33"/>
    </w:p>
    <w:p w:rsidR="00A11F90" w:rsidRPr="009A2410" w:rsidRDefault="00604D40">
      <w:pPr>
        <w:pStyle w:val="ab"/>
        <w:outlineLvl w:val="0"/>
        <w:rPr>
          <w:color w:val="000000" w:themeColor="text1"/>
          <w:sz w:val="28"/>
          <w:szCs w:val="28"/>
        </w:rPr>
      </w:pPr>
      <w:bookmarkStart w:id="34" w:name="_Toc13946"/>
      <w:r w:rsidRPr="009A2410">
        <w:rPr>
          <w:rFonts w:hint="eastAsia"/>
          <w:color w:val="000000" w:themeColor="text1"/>
          <w:sz w:val="28"/>
          <w:szCs w:val="28"/>
        </w:rPr>
        <w:t>四、招标文件规定的加分证明材料（若有）</w:t>
      </w:r>
      <w:bookmarkEnd w:id="34"/>
    </w:p>
    <w:p w:rsidR="00A11F90" w:rsidRPr="009A2410" w:rsidRDefault="00A11F90">
      <w:pPr>
        <w:pStyle w:val="ab"/>
        <w:rPr>
          <w:color w:val="000000" w:themeColor="text1"/>
          <w:sz w:val="28"/>
          <w:szCs w:val="28"/>
        </w:rPr>
      </w:pPr>
    </w:p>
    <w:p w:rsidR="00A11F90" w:rsidRPr="009A2410" w:rsidRDefault="00A11F90">
      <w:pPr>
        <w:pStyle w:val="ab"/>
        <w:rPr>
          <w:color w:val="000000" w:themeColor="text1"/>
          <w:sz w:val="28"/>
          <w:szCs w:val="28"/>
        </w:rPr>
      </w:pPr>
    </w:p>
    <w:p w:rsidR="00A11F90" w:rsidRPr="009A2410" w:rsidRDefault="00A11F90">
      <w:pPr>
        <w:pStyle w:val="ab"/>
        <w:rPr>
          <w:color w:val="000000" w:themeColor="text1"/>
          <w:sz w:val="28"/>
          <w:szCs w:val="28"/>
        </w:rPr>
      </w:pPr>
    </w:p>
    <w:p w:rsidR="00A11F90" w:rsidRPr="009A2410" w:rsidRDefault="00A11F90">
      <w:pPr>
        <w:pStyle w:val="ab"/>
        <w:rPr>
          <w:color w:val="000000" w:themeColor="text1"/>
          <w:sz w:val="28"/>
          <w:szCs w:val="28"/>
        </w:rPr>
      </w:pPr>
    </w:p>
    <w:p w:rsidR="00A11F90" w:rsidRPr="009A2410" w:rsidRDefault="00A11F90">
      <w:pPr>
        <w:pStyle w:val="ab"/>
        <w:rPr>
          <w:color w:val="000000" w:themeColor="text1"/>
          <w:sz w:val="28"/>
          <w:szCs w:val="28"/>
        </w:rPr>
      </w:pPr>
    </w:p>
    <w:p w:rsidR="00A11F90" w:rsidRPr="009A2410" w:rsidRDefault="00A11F90">
      <w:pPr>
        <w:pStyle w:val="ab"/>
        <w:rPr>
          <w:color w:val="000000" w:themeColor="text1"/>
          <w:sz w:val="28"/>
          <w:szCs w:val="28"/>
        </w:rPr>
      </w:pPr>
    </w:p>
    <w:p w:rsidR="00A11F90" w:rsidRPr="009A2410" w:rsidRDefault="00A11F90">
      <w:pPr>
        <w:pStyle w:val="ab"/>
        <w:rPr>
          <w:color w:val="000000" w:themeColor="text1"/>
          <w:sz w:val="28"/>
          <w:szCs w:val="28"/>
        </w:rPr>
      </w:pPr>
    </w:p>
    <w:p w:rsidR="00A11F90" w:rsidRPr="009A2410" w:rsidRDefault="00A11F90">
      <w:pPr>
        <w:pStyle w:val="ab"/>
        <w:rPr>
          <w:color w:val="000000" w:themeColor="text1"/>
          <w:sz w:val="28"/>
          <w:szCs w:val="28"/>
        </w:rPr>
      </w:pPr>
    </w:p>
    <w:p w:rsidR="00A11F90" w:rsidRPr="009A2410" w:rsidRDefault="00A11F90">
      <w:pPr>
        <w:pStyle w:val="ab"/>
        <w:jc w:val="center"/>
        <w:rPr>
          <w:rStyle w:val="af0"/>
          <w:color w:val="000000" w:themeColor="text1"/>
          <w:sz w:val="21"/>
          <w:szCs w:val="21"/>
        </w:rPr>
      </w:pPr>
    </w:p>
    <w:p w:rsidR="00A11F90" w:rsidRPr="009A2410" w:rsidRDefault="00604D40">
      <w:pPr>
        <w:jc w:val="center"/>
        <w:outlineLvl w:val="0"/>
        <w:rPr>
          <w:color w:val="000000" w:themeColor="text1"/>
        </w:rPr>
      </w:pPr>
      <w:r w:rsidRPr="009A2410">
        <w:rPr>
          <w:rStyle w:val="af0"/>
          <w:rFonts w:ascii="宋体" w:hAnsi="宋体" w:cs="宋体" w:hint="eastAsia"/>
          <w:color w:val="000000" w:themeColor="text1"/>
          <w:szCs w:val="21"/>
        </w:rPr>
        <w:br w:type="page"/>
      </w:r>
      <w:bookmarkStart w:id="35" w:name="_Toc27527"/>
      <w:r w:rsidRPr="009A2410">
        <w:rPr>
          <w:rStyle w:val="af0"/>
          <w:rFonts w:ascii="宋体" w:hAnsi="宋体" w:cs="宋体" w:hint="eastAsia"/>
          <w:color w:val="000000" w:themeColor="text1"/>
          <w:szCs w:val="21"/>
        </w:rPr>
        <w:lastRenderedPageBreak/>
        <w:t>一、开标一览表</w:t>
      </w:r>
      <w:bookmarkEnd w:id="35"/>
    </w:p>
    <w:p w:rsidR="00A11F90" w:rsidRPr="009A2410" w:rsidRDefault="00604D40">
      <w:pPr>
        <w:pStyle w:val="ab"/>
        <w:rPr>
          <w:color w:val="000000" w:themeColor="text1"/>
        </w:rPr>
      </w:pPr>
      <w:r w:rsidRPr="009A2410">
        <w:rPr>
          <w:rFonts w:hint="eastAsia"/>
          <w:color w:val="000000" w:themeColor="text1"/>
          <w:sz w:val="21"/>
          <w:szCs w:val="21"/>
        </w:rPr>
        <w:t>招标编号：</w:t>
      </w:r>
      <w:r w:rsidRPr="009A2410">
        <w:rPr>
          <w:rFonts w:hint="eastAsia"/>
          <w:color w:val="000000" w:themeColor="text1"/>
          <w:sz w:val="21"/>
          <w:szCs w:val="21"/>
          <w:u w:val="single"/>
        </w:rPr>
        <w:t>                   </w:t>
      </w:r>
    </w:p>
    <w:p w:rsidR="00A11F90" w:rsidRPr="009A2410" w:rsidRDefault="00604D40">
      <w:pPr>
        <w:pStyle w:val="ab"/>
        <w:jc w:val="right"/>
        <w:rPr>
          <w:color w:val="000000" w:themeColor="text1"/>
        </w:rPr>
      </w:pPr>
      <w:r w:rsidRPr="009A2410">
        <w:rPr>
          <w:rFonts w:hint="eastAsia"/>
          <w:color w:val="000000" w:themeColor="text1"/>
          <w:sz w:val="21"/>
          <w:szCs w:val="21"/>
        </w:rPr>
        <w:t>货币及单位：人民币元</w:t>
      </w:r>
    </w:p>
    <w:tbl>
      <w:tblPr>
        <w:tblW w:w="9316"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374"/>
        <w:gridCol w:w="3889"/>
        <w:gridCol w:w="2045"/>
        <w:gridCol w:w="2008"/>
      </w:tblGrid>
      <w:tr w:rsidR="00A11F90" w:rsidRPr="009A2410">
        <w:trPr>
          <w:trHeight w:val="1151"/>
          <w:tblCellSpacing w:w="15" w:type="dxa"/>
        </w:trPr>
        <w:tc>
          <w:tcPr>
            <w:tcW w:w="1329"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合同包</w:t>
            </w:r>
          </w:p>
        </w:tc>
        <w:tc>
          <w:tcPr>
            <w:tcW w:w="3859"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投标报价（折扣率）</w:t>
            </w:r>
          </w:p>
        </w:tc>
        <w:tc>
          <w:tcPr>
            <w:tcW w:w="201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投标</w:t>
            </w:r>
          </w:p>
          <w:p w:rsidR="00A11F90" w:rsidRPr="009A2410" w:rsidRDefault="00604D40">
            <w:pPr>
              <w:pStyle w:val="ab"/>
              <w:jc w:val="center"/>
              <w:rPr>
                <w:color w:val="000000" w:themeColor="text1"/>
              </w:rPr>
            </w:pPr>
            <w:r w:rsidRPr="009A2410">
              <w:rPr>
                <w:rFonts w:hint="eastAsia"/>
                <w:color w:val="000000" w:themeColor="text1"/>
                <w:sz w:val="21"/>
                <w:szCs w:val="21"/>
              </w:rPr>
              <w:t>保证金</w:t>
            </w:r>
          </w:p>
        </w:tc>
        <w:tc>
          <w:tcPr>
            <w:tcW w:w="1963"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备注</w:t>
            </w:r>
          </w:p>
        </w:tc>
      </w:tr>
      <w:tr w:rsidR="00A11F90" w:rsidRPr="009A2410">
        <w:trPr>
          <w:trHeight w:val="1309"/>
          <w:tblCellSpacing w:w="15" w:type="dxa"/>
        </w:trPr>
        <w:tc>
          <w:tcPr>
            <w:tcW w:w="1329"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1</w:t>
            </w:r>
          </w:p>
        </w:tc>
        <w:tc>
          <w:tcPr>
            <w:tcW w:w="3859" w:type="dxa"/>
            <w:tcMar>
              <w:top w:w="0" w:type="dxa"/>
              <w:left w:w="105" w:type="dxa"/>
              <w:bottom w:w="0" w:type="dxa"/>
              <w:right w:w="105" w:type="dxa"/>
            </w:tcMar>
            <w:vAlign w:val="center"/>
          </w:tcPr>
          <w:p w:rsidR="00A11F90" w:rsidRPr="009A2410" w:rsidRDefault="00A11F90">
            <w:pPr>
              <w:pStyle w:val="ab"/>
              <w:rPr>
                <w:color w:val="000000" w:themeColor="text1"/>
                <w:sz w:val="21"/>
                <w:szCs w:val="21"/>
              </w:rPr>
            </w:pPr>
          </w:p>
        </w:tc>
        <w:tc>
          <w:tcPr>
            <w:tcW w:w="2015"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963" w:type="dxa"/>
            <w:tcMar>
              <w:top w:w="0" w:type="dxa"/>
              <w:left w:w="105" w:type="dxa"/>
              <w:bottom w:w="0" w:type="dxa"/>
              <w:right w:w="105" w:type="dxa"/>
            </w:tcMar>
            <w:vAlign w:val="center"/>
          </w:tcPr>
          <w:p w:rsidR="00A11F90" w:rsidRPr="009A2410" w:rsidRDefault="00A11F90">
            <w:pPr>
              <w:pStyle w:val="ab"/>
              <w:rPr>
                <w:color w:val="000000" w:themeColor="text1"/>
              </w:rPr>
            </w:pPr>
          </w:p>
        </w:tc>
      </w:tr>
    </w:tbl>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sz w:val="21"/>
          <w:szCs w:val="21"/>
        </w:rPr>
      </w:pPr>
      <w:r w:rsidRPr="009A2410">
        <w:rPr>
          <w:rFonts w:hint="eastAsia"/>
          <w:color w:val="000000" w:themeColor="text1"/>
          <w:sz w:val="21"/>
          <w:szCs w:val="21"/>
        </w:rPr>
        <w:t>1、投标人以投标折扣</w:t>
      </w:r>
      <w:proofErr w:type="gramStart"/>
      <w:r w:rsidRPr="009A2410">
        <w:rPr>
          <w:rFonts w:hint="eastAsia"/>
          <w:color w:val="000000" w:themeColor="text1"/>
          <w:sz w:val="21"/>
          <w:szCs w:val="21"/>
        </w:rPr>
        <w:t>率形式</w:t>
      </w:r>
      <w:proofErr w:type="gramEnd"/>
      <w:r w:rsidRPr="009A2410">
        <w:rPr>
          <w:rFonts w:hint="eastAsia"/>
          <w:color w:val="000000" w:themeColor="text1"/>
          <w:sz w:val="21"/>
          <w:szCs w:val="21"/>
        </w:rPr>
        <w:t>进行报价。</w:t>
      </w:r>
    </w:p>
    <w:p w:rsidR="00A11F90" w:rsidRPr="009A2410" w:rsidRDefault="00604D40">
      <w:pPr>
        <w:pStyle w:val="ab"/>
        <w:rPr>
          <w:color w:val="000000" w:themeColor="text1"/>
          <w:sz w:val="21"/>
          <w:szCs w:val="21"/>
        </w:rPr>
      </w:pPr>
      <w:r w:rsidRPr="009A2410">
        <w:rPr>
          <w:rFonts w:hint="eastAsia"/>
          <w:color w:val="000000" w:themeColor="text1"/>
          <w:sz w:val="21"/>
          <w:szCs w:val="21"/>
        </w:rPr>
        <w:t>2、投标人的报价为供书价格折扣费率，即（码洋-实洋）/码洋×100%。</w:t>
      </w:r>
    </w:p>
    <w:p w:rsidR="00A11F90" w:rsidRPr="009A2410" w:rsidRDefault="00A11F90">
      <w:pPr>
        <w:pStyle w:val="ab"/>
        <w:rPr>
          <w:color w:val="000000" w:themeColor="text1"/>
          <w:sz w:val="21"/>
          <w:szCs w:val="21"/>
        </w:rPr>
      </w:pPr>
    </w:p>
    <w:p w:rsidR="00A11F90" w:rsidRPr="009A2410" w:rsidRDefault="00A11F90">
      <w:pPr>
        <w:pStyle w:val="ab"/>
        <w:rPr>
          <w:color w:val="000000" w:themeColor="text1"/>
          <w:sz w:val="21"/>
          <w:szCs w:val="21"/>
        </w:rPr>
      </w:pP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604D40">
      <w:pPr>
        <w:pStyle w:val="ab"/>
        <w:jc w:val="center"/>
        <w:outlineLvl w:val="0"/>
        <w:rPr>
          <w:color w:val="000000" w:themeColor="text1"/>
        </w:rPr>
      </w:pPr>
      <w:bookmarkStart w:id="36" w:name="_Toc6515"/>
      <w:r w:rsidRPr="009A2410">
        <w:rPr>
          <w:rStyle w:val="af0"/>
          <w:rFonts w:hint="eastAsia"/>
          <w:color w:val="000000" w:themeColor="text1"/>
          <w:sz w:val="21"/>
          <w:szCs w:val="21"/>
        </w:rPr>
        <w:lastRenderedPageBreak/>
        <w:t>二、投标分项报价表</w:t>
      </w:r>
      <w:bookmarkEnd w:id="36"/>
    </w:p>
    <w:p w:rsidR="00A11F90" w:rsidRPr="009A2410" w:rsidRDefault="00604D40">
      <w:pPr>
        <w:pStyle w:val="ab"/>
        <w:rPr>
          <w:color w:val="000000" w:themeColor="text1"/>
        </w:rPr>
      </w:pPr>
      <w:r w:rsidRPr="009A2410">
        <w:rPr>
          <w:rFonts w:hint="eastAsia"/>
          <w:color w:val="000000" w:themeColor="text1"/>
          <w:sz w:val="21"/>
          <w:szCs w:val="21"/>
        </w:rPr>
        <w:t>招标编号：</w:t>
      </w:r>
      <w:r w:rsidRPr="009A2410">
        <w:rPr>
          <w:rFonts w:hint="eastAsia"/>
          <w:color w:val="000000" w:themeColor="text1"/>
          <w:sz w:val="21"/>
          <w:szCs w:val="21"/>
          <w:u w:val="single"/>
        </w:rPr>
        <w:t>                   </w:t>
      </w:r>
    </w:p>
    <w:p w:rsidR="00A11F90" w:rsidRPr="009A2410" w:rsidRDefault="00604D40">
      <w:pPr>
        <w:pStyle w:val="ab"/>
        <w:jc w:val="right"/>
        <w:rPr>
          <w:color w:val="000000" w:themeColor="text1"/>
        </w:rPr>
      </w:pPr>
      <w:r w:rsidRPr="009A2410">
        <w:rPr>
          <w:rFonts w:hint="eastAsia"/>
          <w:color w:val="000000" w:themeColor="text1"/>
          <w:sz w:val="21"/>
          <w:szCs w:val="21"/>
        </w:rPr>
        <w:t>货币及单位：人民币元</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485"/>
        <w:gridCol w:w="956"/>
        <w:gridCol w:w="1498"/>
        <w:gridCol w:w="1236"/>
        <w:gridCol w:w="851"/>
        <w:gridCol w:w="992"/>
        <w:gridCol w:w="589"/>
        <w:gridCol w:w="1088"/>
        <w:gridCol w:w="825"/>
      </w:tblGrid>
      <w:tr w:rsidR="00A11F90" w:rsidRPr="009A2410">
        <w:trPr>
          <w:tblCellSpacing w:w="15" w:type="dxa"/>
        </w:trPr>
        <w:tc>
          <w:tcPr>
            <w:tcW w:w="44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合同包</w:t>
            </w:r>
          </w:p>
        </w:tc>
        <w:tc>
          <w:tcPr>
            <w:tcW w:w="926"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品目号</w:t>
            </w:r>
          </w:p>
        </w:tc>
        <w:tc>
          <w:tcPr>
            <w:tcW w:w="1468"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投标标的</w:t>
            </w:r>
          </w:p>
        </w:tc>
        <w:tc>
          <w:tcPr>
            <w:tcW w:w="1206"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品牌、规格型号</w:t>
            </w:r>
          </w:p>
        </w:tc>
        <w:tc>
          <w:tcPr>
            <w:tcW w:w="821"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来源地</w:t>
            </w:r>
          </w:p>
        </w:tc>
        <w:tc>
          <w:tcPr>
            <w:tcW w:w="962"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单价（现场）</w:t>
            </w:r>
          </w:p>
        </w:tc>
        <w:tc>
          <w:tcPr>
            <w:tcW w:w="559"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数量</w:t>
            </w:r>
          </w:p>
        </w:tc>
        <w:tc>
          <w:tcPr>
            <w:tcW w:w="1058"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总价</w:t>
            </w:r>
          </w:p>
          <w:p w:rsidR="00A11F90" w:rsidRPr="009A2410" w:rsidRDefault="00604D40">
            <w:pPr>
              <w:pStyle w:val="ab"/>
              <w:jc w:val="center"/>
              <w:rPr>
                <w:color w:val="000000" w:themeColor="text1"/>
              </w:rPr>
            </w:pPr>
            <w:r w:rsidRPr="009A2410">
              <w:rPr>
                <w:rFonts w:hint="eastAsia"/>
                <w:color w:val="000000" w:themeColor="text1"/>
                <w:sz w:val="21"/>
                <w:szCs w:val="21"/>
              </w:rPr>
              <w:t>（现场）</w:t>
            </w:r>
          </w:p>
        </w:tc>
        <w:tc>
          <w:tcPr>
            <w:tcW w:w="78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备注</w:t>
            </w:r>
          </w:p>
        </w:tc>
      </w:tr>
      <w:tr w:rsidR="00A11F90" w:rsidRPr="009A2410">
        <w:trPr>
          <w:tblCellSpacing w:w="15" w:type="dxa"/>
        </w:trPr>
        <w:tc>
          <w:tcPr>
            <w:tcW w:w="440" w:type="dxa"/>
            <w:vMerge w:val="restart"/>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w:t>
            </w:r>
          </w:p>
        </w:tc>
        <w:tc>
          <w:tcPr>
            <w:tcW w:w="926"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*-1</w:t>
            </w:r>
          </w:p>
        </w:tc>
        <w:tc>
          <w:tcPr>
            <w:tcW w:w="1468" w:type="dxa"/>
            <w:tcMar>
              <w:top w:w="0" w:type="dxa"/>
              <w:left w:w="105" w:type="dxa"/>
              <w:bottom w:w="0" w:type="dxa"/>
              <w:right w:w="105" w:type="dxa"/>
            </w:tcMar>
          </w:tcPr>
          <w:p w:rsidR="00A11F90" w:rsidRPr="009A2410" w:rsidRDefault="00A11F90">
            <w:pPr>
              <w:widowControl/>
              <w:jc w:val="left"/>
              <w:rPr>
                <w:color w:val="000000" w:themeColor="text1"/>
              </w:rPr>
            </w:pPr>
          </w:p>
        </w:tc>
        <w:tc>
          <w:tcPr>
            <w:tcW w:w="1206"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821" w:type="dxa"/>
            <w:tcMar>
              <w:top w:w="0" w:type="dxa"/>
              <w:left w:w="105" w:type="dxa"/>
              <w:bottom w:w="0" w:type="dxa"/>
              <w:right w:w="105" w:type="dxa"/>
            </w:tcMar>
          </w:tcPr>
          <w:p w:rsidR="00A11F90" w:rsidRPr="009A2410" w:rsidRDefault="00A11F90">
            <w:pPr>
              <w:widowControl/>
              <w:jc w:val="left"/>
              <w:rPr>
                <w:color w:val="000000" w:themeColor="text1"/>
              </w:rPr>
            </w:pPr>
          </w:p>
        </w:tc>
        <w:tc>
          <w:tcPr>
            <w:tcW w:w="962" w:type="dxa"/>
            <w:tcMar>
              <w:top w:w="0" w:type="dxa"/>
              <w:left w:w="105" w:type="dxa"/>
              <w:bottom w:w="0" w:type="dxa"/>
              <w:right w:w="105" w:type="dxa"/>
            </w:tcMar>
          </w:tcPr>
          <w:p w:rsidR="00A11F90" w:rsidRPr="009A2410" w:rsidRDefault="00A11F90">
            <w:pPr>
              <w:widowControl/>
              <w:jc w:val="left"/>
              <w:rPr>
                <w:color w:val="000000" w:themeColor="text1"/>
              </w:rPr>
            </w:pPr>
          </w:p>
        </w:tc>
        <w:tc>
          <w:tcPr>
            <w:tcW w:w="559" w:type="dxa"/>
            <w:tcMar>
              <w:top w:w="0" w:type="dxa"/>
              <w:left w:w="105" w:type="dxa"/>
              <w:bottom w:w="0" w:type="dxa"/>
              <w:right w:w="105" w:type="dxa"/>
            </w:tcMar>
          </w:tcPr>
          <w:p w:rsidR="00A11F90" w:rsidRPr="009A2410" w:rsidRDefault="00A11F90">
            <w:pPr>
              <w:widowControl/>
              <w:jc w:val="left"/>
              <w:rPr>
                <w:color w:val="000000" w:themeColor="text1"/>
              </w:rPr>
            </w:pPr>
          </w:p>
        </w:tc>
        <w:tc>
          <w:tcPr>
            <w:tcW w:w="1058" w:type="dxa"/>
            <w:tcMar>
              <w:top w:w="0" w:type="dxa"/>
              <w:left w:w="105" w:type="dxa"/>
              <w:bottom w:w="0" w:type="dxa"/>
              <w:right w:w="105" w:type="dxa"/>
            </w:tcMar>
          </w:tcPr>
          <w:p w:rsidR="00A11F90" w:rsidRPr="009A2410" w:rsidRDefault="00A11F90">
            <w:pPr>
              <w:widowControl/>
              <w:jc w:val="left"/>
              <w:rPr>
                <w:color w:val="000000" w:themeColor="text1"/>
              </w:rPr>
            </w:pPr>
          </w:p>
        </w:tc>
        <w:tc>
          <w:tcPr>
            <w:tcW w:w="780" w:type="dxa"/>
            <w:tcMar>
              <w:top w:w="0" w:type="dxa"/>
              <w:left w:w="105" w:type="dxa"/>
              <w:bottom w:w="0" w:type="dxa"/>
              <w:right w:w="105" w:type="dxa"/>
            </w:tcMar>
          </w:tcPr>
          <w:p w:rsidR="00A11F90" w:rsidRPr="009A2410" w:rsidRDefault="00A11F90">
            <w:pPr>
              <w:widowControl/>
              <w:jc w:val="left"/>
              <w:rPr>
                <w:color w:val="000000" w:themeColor="text1"/>
              </w:rPr>
            </w:pPr>
          </w:p>
        </w:tc>
      </w:tr>
      <w:tr w:rsidR="00A11F90" w:rsidRPr="009A2410">
        <w:trPr>
          <w:tblCellSpacing w:w="15" w:type="dxa"/>
        </w:trPr>
        <w:tc>
          <w:tcPr>
            <w:tcW w:w="440" w:type="dxa"/>
            <w:vMerge/>
            <w:tcMar>
              <w:top w:w="0" w:type="dxa"/>
              <w:left w:w="105" w:type="dxa"/>
              <w:bottom w:w="0" w:type="dxa"/>
              <w:right w:w="105" w:type="dxa"/>
            </w:tcMar>
            <w:vAlign w:val="center"/>
          </w:tcPr>
          <w:p w:rsidR="00A11F90" w:rsidRPr="009A2410" w:rsidRDefault="00A11F90">
            <w:pPr>
              <w:rPr>
                <w:rFonts w:ascii="宋体"/>
                <w:color w:val="000000" w:themeColor="text1"/>
                <w:sz w:val="24"/>
              </w:rPr>
            </w:pPr>
          </w:p>
        </w:tc>
        <w:tc>
          <w:tcPr>
            <w:tcW w:w="926"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468" w:type="dxa"/>
            <w:tcMar>
              <w:top w:w="0" w:type="dxa"/>
              <w:left w:w="105" w:type="dxa"/>
              <w:bottom w:w="0" w:type="dxa"/>
              <w:right w:w="105" w:type="dxa"/>
            </w:tcMar>
          </w:tcPr>
          <w:p w:rsidR="00A11F90" w:rsidRPr="009A2410" w:rsidRDefault="00A11F90">
            <w:pPr>
              <w:widowControl/>
              <w:jc w:val="left"/>
              <w:rPr>
                <w:color w:val="000000" w:themeColor="text1"/>
              </w:rPr>
            </w:pPr>
          </w:p>
        </w:tc>
        <w:tc>
          <w:tcPr>
            <w:tcW w:w="1206"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821" w:type="dxa"/>
            <w:tcMar>
              <w:top w:w="0" w:type="dxa"/>
              <w:left w:w="105" w:type="dxa"/>
              <w:bottom w:w="0" w:type="dxa"/>
              <w:right w:w="105" w:type="dxa"/>
            </w:tcMar>
          </w:tcPr>
          <w:p w:rsidR="00A11F90" w:rsidRPr="009A2410" w:rsidRDefault="00A11F90">
            <w:pPr>
              <w:widowControl/>
              <w:jc w:val="left"/>
              <w:rPr>
                <w:color w:val="000000" w:themeColor="text1"/>
              </w:rPr>
            </w:pPr>
          </w:p>
        </w:tc>
        <w:tc>
          <w:tcPr>
            <w:tcW w:w="962" w:type="dxa"/>
            <w:tcMar>
              <w:top w:w="0" w:type="dxa"/>
              <w:left w:w="105" w:type="dxa"/>
              <w:bottom w:w="0" w:type="dxa"/>
              <w:right w:w="105" w:type="dxa"/>
            </w:tcMar>
          </w:tcPr>
          <w:p w:rsidR="00A11F90" w:rsidRPr="009A2410" w:rsidRDefault="00A11F90">
            <w:pPr>
              <w:widowControl/>
              <w:jc w:val="left"/>
              <w:rPr>
                <w:color w:val="000000" w:themeColor="text1"/>
              </w:rPr>
            </w:pPr>
          </w:p>
        </w:tc>
        <w:tc>
          <w:tcPr>
            <w:tcW w:w="559" w:type="dxa"/>
            <w:tcMar>
              <w:top w:w="0" w:type="dxa"/>
              <w:left w:w="105" w:type="dxa"/>
              <w:bottom w:w="0" w:type="dxa"/>
              <w:right w:w="105" w:type="dxa"/>
            </w:tcMar>
          </w:tcPr>
          <w:p w:rsidR="00A11F90" w:rsidRPr="009A2410" w:rsidRDefault="00A11F90">
            <w:pPr>
              <w:widowControl/>
              <w:jc w:val="left"/>
              <w:rPr>
                <w:color w:val="000000" w:themeColor="text1"/>
              </w:rPr>
            </w:pPr>
          </w:p>
        </w:tc>
        <w:tc>
          <w:tcPr>
            <w:tcW w:w="1058" w:type="dxa"/>
            <w:tcMar>
              <w:top w:w="0" w:type="dxa"/>
              <w:left w:w="105" w:type="dxa"/>
              <w:bottom w:w="0" w:type="dxa"/>
              <w:right w:w="105" w:type="dxa"/>
            </w:tcMar>
          </w:tcPr>
          <w:p w:rsidR="00A11F90" w:rsidRPr="009A2410" w:rsidRDefault="00A11F90">
            <w:pPr>
              <w:widowControl/>
              <w:jc w:val="left"/>
              <w:rPr>
                <w:color w:val="000000" w:themeColor="text1"/>
              </w:rPr>
            </w:pPr>
          </w:p>
        </w:tc>
        <w:tc>
          <w:tcPr>
            <w:tcW w:w="780" w:type="dxa"/>
            <w:tcMar>
              <w:top w:w="0" w:type="dxa"/>
              <w:left w:w="105" w:type="dxa"/>
              <w:bottom w:w="0" w:type="dxa"/>
              <w:right w:w="105" w:type="dxa"/>
            </w:tcMar>
          </w:tcPr>
          <w:p w:rsidR="00A11F90" w:rsidRPr="009A2410" w:rsidRDefault="00A11F90">
            <w:pPr>
              <w:widowControl/>
              <w:jc w:val="left"/>
              <w:rPr>
                <w:color w:val="000000" w:themeColor="text1"/>
              </w:rPr>
            </w:pPr>
          </w:p>
        </w:tc>
      </w:tr>
      <w:tr w:rsidR="00A11F90" w:rsidRPr="009A2410">
        <w:trPr>
          <w:tblCellSpacing w:w="15" w:type="dxa"/>
        </w:trPr>
        <w:tc>
          <w:tcPr>
            <w:tcW w:w="44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cs="Calibri"/>
                <w:color w:val="000000" w:themeColor="text1"/>
                <w:sz w:val="21"/>
                <w:szCs w:val="21"/>
              </w:rPr>
              <w:t>…</w:t>
            </w:r>
          </w:p>
        </w:tc>
        <w:tc>
          <w:tcPr>
            <w:tcW w:w="926"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468" w:type="dxa"/>
            <w:tcMar>
              <w:top w:w="0" w:type="dxa"/>
              <w:left w:w="105" w:type="dxa"/>
              <w:bottom w:w="0" w:type="dxa"/>
              <w:right w:w="105" w:type="dxa"/>
            </w:tcMar>
          </w:tcPr>
          <w:p w:rsidR="00A11F90" w:rsidRPr="009A2410" w:rsidRDefault="00A11F90">
            <w:pPr>
              <w:widowControl/>
              <w:jc w:val="left"/>
              <w:rPr>
                <w:color w:val="000000" w:themeColor="text1"/>
              </w:rPr>
            </w:pPr>
          </w:p>
        </w:tc>
        <w:tc>
          <w:tcPr>
            <w:tcW w:w="1206"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821" w:type="dxa"/>
            <w:tcMar>
              <w:top w:w="0" w:type="dxa"/>
              <w:left w:w="105" w:type="dxa"/>
              <w:bottom w:w="0" w:type="dxa"/>
              <w:right w:w="105" w:type="dxa"/>
            </w:tcMar>
          </w:tcPr>
          <w:p w:rsidR="00A11F90" w:rsidRPr="009A2410" w:rsidRDefault="00A11F90">
            <w:pPr>
              <w:widowControl/>
              <w:jc w:val="left"/>
              <w:rPr>
                <w:color w:val="000000" w:themeColor="text1"/>
              </w:rPr>
            </w:pPr>
          </w:p>
        </w:tc>
        <w:tc>
          <w:tcPr>
            <w:tcW w:w="962" w:type="dxa"/>
            <w:tcMar>
              <w:top w:w="0" w:type="dxa"/>
              <w:left w:w="105" w:type="dxa"/>
              <w:bottom w:w="0" w:type="dxa"/>
              <w:right w:w="105" w:type="dxa"/>
            </w:tcMar>
          </w:tcPr>
          <w:p w:rsidR="00A11F90" w:rsidRPr="009A2410" w:rsidRDefault="00A11F90">
            <w:pPr>
              <w:widowControl/>
              <w:jc w:val="left"/>
              <w:rPr>
                <w:color w:val="000000" w:themeColor="text1"/>
              </w:rPr>
            </w:pPr>
          </w:p>
        </w:tc>
        <w:tc>
          <w:tcPr>
            <w:tcW w:w="559" w:type="dxa"/>
            <w:tcMar>
              <w:top w:w="0" w:type="dxa"/>
              <w:left w:w="105" w:type="dxa"/>
              <w:bottom w:w="0" w:type="dxa"/>
              <w:right w:w="105" w:type="dxa"/>
            </w:tcMar>
          </w:tcPr>
          <w:p w:rsidR="00A11F90" w:rsidRPr="009A2410" w:rsidRDefault="00A11F90">
            <w:pPr>
              <w:widowControl/>
              <w:jc w:val="left"/>
              <w:rPr>
                <w:color w:val="000000" w:themeColor="text1"/>
              </w:rPr>
            </w:pPr>
          </w:p>
        </w:tc>
        <w:tc>
          <w:tcPr>
            <w:tcW w:w="1058" w:type="dxa"/>
            <w:tcMar>
              <w:top w:w="0" w:type="dxa"/>
              <w:left w:w="105" w:type="dxa"/>
              <w:bottom w:w="0" w:type="dxa"/>
              <w:right w:w="105" w:type="dxa"/>
            </w:tcMar>
          </w:tcPr>
          <w:p w:rsidR="00A11F90" w:rsidRPr="009A2410" w:rsidRDefault="00A11F90">
            <w:pPr>
              <w:widowControl/>
              <w:jc w:val="left"/>
              <w:rPr>
                <w:color w:val="000000" w:themeColor="text1"/>
              </w:rPr>
            </w:pPr>
          </w:p>
        </w:tc>
        <w:tc>
          <w:tcPr>
            <w:tcW w:w="780" w:type="dxa"/>
            <w:tcMar>
              <w:top w:w="0" w:type="dxa"/>
              <w:left w:w="105" w:type="dxa"/>
              <w:bottom w:w="0" w:type="dxa"/>
              <w:right w:w="105" w:type="dxa"/>
            </w:tcMar>
          </w:tcPr>
          <w:p w:rsidR="00A11F90" w:rsidRPr="009A2410" w:rsidRDefault="00A11F90">
            <w:pPr>
              <w:widowControl/>
              <w:jc w:val="left"/>
              <w:rPr>
                <w:color w:val="000000" w:themeColor="text1"/>
              </w:rPr>
            </w:pPr>
          </w:p>
        </w:tc>
      </w:tr>
    </w:tbl>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t>1、本表应按照下列规定填写：</w:t>
      </w:r>
    </w:p>
    <w:p w:rsidR="00A11F90" w:rsidRPr="009A2410" w:rsidRDefault="00604D40">
      <w:pPr>
        <w:pStyle w:val="ab"/>
        <w:rPr>
          <w:color w:val="000000" w:themeColor="text1"/>
        </w:rPr>
      </w:pPr>
      <w:r w:rsidRPr="009A2410">
        <w:rPr>
          <w:rFonts w:hint="eastAsia"/>
          <w:color w:val="000000" w:themeColor="text1"/>
          <w:sz w:val="21"/>
          <w:szCs w:val="21"/>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sidRPr="009A2410">
        <w:rPr>
          <w:rFonts w:cs="Calibri"/>
          <w:color w:val="000000" w:themeColor="text1"/>
          <w:sz w:val="21"/>
          <w:szCs w:val="21"/>
        </w:rPr>
        <w:t>1</w:t>
      </w:r>
      <w:r w:rsidRPr="009A2410">
        <w:rPr>
          <w:rFonts w:hint="eastAsia"/>
          <w:color w:val="000000" w:themeColor="text1"/>
          <w:sz w:val="21"/>
          <w:szCs w:val="21"/>
        </w:rPr>
        <w:t>”时，本表中列示的“合同包”亦应为“</w:t>
      </w:r>
      <w:r w:rsidRPr="009A2410">
        <w:rPr>
          <w:rFonts w:cs="Calibri"/>
          <w:color w:val="000000" w:themeColor="text1"/>
          <w:sz w:val="21"/>
          <w:szCs w:val="21"/>
        </w:rPr>
        <w:t>1</w:t>
      </w:r>
      <w:r w:rsidRPr="009A2410">
        <w:rPr>
          <w:rFonts w:hint="eastAsia"/>
          <w:color w:val="000000" w:themeColor="text1"/>
          <w:sz w:val="21"/>
          <w:szCs w:val="21"/>
        </w:rPr>
        <w:t>”，以此类推。</w:t>
      </w:r>
    </w:p>
    <w:p w:rsidR="00A11F90" w:rsidRPr="009A2410" w:rsidRDefault="00604D40">
      <w:pPr>
        <w:pStyle w:val="ab"/>
        <w:rPr>
          <w:color w:val="000000" w:themeColor="text1"/>
        </w:rPr>
      </w:pPr>
      <w:r w:rsidRPr="009A2410">
        <w:rPr>
          <w:rFonts w:hint="eastAsia"/>
          <w:color w:val="000000" w:themeColor="text1"/>
          <w:sz w:val="21"/>
          <w:szCs w:val="21"/>
        </w:rPr>
        <w:t>1.2“投标标的”为货物的：</w:t>
      </w:r>
      <w:r w:rsidRPr="009A2410">
        <w:rPr>
          <w:rStyle w:val="af0"/>
          <w:rFonts w:hint="eastAsia"/>
          <w:color w:val="000000" w:themeColor="text1"/>
          <w:sz w:val="21"/>
          <w:szCs w:val="21"/>
        </w:rPr>
        <w:t>“品牌、规格型号”</w:t>
      </w:r>
      <w:r w:rsidRPr="009A2410">
        <w:rPr>
          <w:rFonts w:hint="eastAsia"/>
          <w:color w:val="000000" w:themeColor="text1"/>
          <w:sz w:val="21"/>
          <w:szCs w:val="21"/>
        </w:rPr>
        <w:t>项下应填写货物制造厂商赋予的品牌（属于节能、环保清单产品的货物，填写的品牌名称应与清单载明的品牌名称保持一致）及具体型号。</w:t>
      </w:r>
      <w:r w:rsidRPr="009A2410">
        <w:rPr>
          <w:rStyle w:val="af0"/>
          <w:rFonts w:hint="eastAsia"/>
          <w:color w:val="000000" w:themeColor="text1"/>
          <w:sz w:val="21"/>
          <w:szCs w:val="21"/>
        </w:rPr>
        <w:t>“来源地”</w:t>
      </w:r>
      <w:r w:rsidRPr="009A2410">
        <w:rPr>
          <w:rFonts w:hint="eastAsia"/>
          <w:color w:val="000000" w:themeColor="text1"/>
          <w:sz w:val="21"/>
          <w:szCs w:val="21"/>
        </w:rPr>
        <w:t>应填写货物的原产地。</w:t>
      </w:r>
    </w:p>
    <w:p w:rsidR="00A11F90" w:rsidRPr="009A2410" w:rsidRDefault="00604D40">
      <w:pPr>
        <w:pStyle w:val="ab"/>
        <w:rPr>
          <w:color w:val="000000" w:themeColor="text1"/>
        </w:rPr>
      </w:pPr>
      <w:r w:rsidRPr="009A2410">
        <w:rPr>
          <w:rFonts w:hint="eastAsia"/>
          <w:color w:val="000000" w:themeColor="text1"/>
          <w:sz w:val="21"/>
          <w:szCs w:val="21"/>
        </w:rPr>
        <w:t>1.3“投标标的”为服务的：</w:t>
      </w:r>
      <w:r w:rsidRPr="009A2410">
        <w:rPr>
          <w:rStyle w:val="af0"/>
          <w:rFonts w:hint="eastAsia"/>
          <w:color w:val="000000" w:themeColor="text1"/>
          <w:sz w:val="21"/>
          <w:szCs w:val="21"/>
        </w:rPr>
        <w:t>“品牌、规格型号”</w:t>
      </w:r>
      <w:r w:rsidRPr="009A2410">
        <w:rPr>
          <w:rFonts w:hint="eastAsia"/>
          <w:color w:val="000000" w:themeColor="text1"/>
          <w:sz w:val="21"/>
          <w:szCs w:val="21"/>
        </w:rPr>
        <w:t>项下应填写服务提供者提供的服务标准及品牌（若有）。</w:t>
      </w:r>
      <w:r w:rsidRPr="009A2410">
        <w:rPr>
          <w:rStyle w:val="af0"/>
          <w:rFonts w:hint="eastAsia"/>
          <w:color w:val="000000" w:themeColor="text1"/>
          <w:sz w:val="21"/>
          <w:szCs w:val="21"/>
        </w:rPr>
        <w:t>“来源地”</w:t>
      </w:r>
      <w:r w:rsidRPr="009A2410">
        <w:rPr>
          <w:rFonts w:hint="eastAsia"/>
          <w:color w:val="000000" w:themeColor="text1"/>
          <w:sz w:val="21"/>
          <w:szCs w:val="21"/>
        </w:rPr>
        <w:t>应填写服务提供者的所在地。</w:t>
      </w:r>
    </w:p>
    <w:p w:rsidR="00A11F90" w:rsidRPr="009A2410" w:rsidRDefault="00604D40">
      <w:pPr>
        <w:pStyle w:val="ab"/>
        <w:rPr>
          <w:color w:val="000000" w:themeColor="text1"/>
        </w:rPr>
      </w:pPr>
      <w:r w:rsidRPr="009A2410">
        <w:rPr>
          <w:rFonts w:hint="eastAsia"/>
          <w:color w:val="000000" w:themeColor="text1"/>
          <w:sz w:val="21"/>
          <w:szCs w:val="21"/>
        </w:rPr>
        <w:t>1.4同一合同包中，</w:t>
      </w:r>
      <w:r w:rsidRPr="009A2410">
        <w:rPr>
          <w:rStyle w:val="af0"/>
          <w:rFonts w:hint="eastAsia"/>
          <w:color w:val="000000" w:themeColor="text1"/>
          <w:sz w:val="21"/>
          <w:szCs w:val="21"/>
        </w:rPr>
        <w:t>“单价（现场）”</w:t>
      </w:r>
      <w:r w:rsidRPr="009A2410">
        <w:rPr>
          <w:rFonts w:hint="eastAsia"/>
          <w:color w:val="000000" w:themeColor="text1"/>
          <w:sz w:val="21"/>
          <w:szCs w:val="21"/>
        </w:rPr>
        <w:t>×</w:t>
      </w:r>
      <w:r w:rsidRPr="009A2410">
        <w:rPr>
          <w:rStyle w:val="af0"/>
          <w:rFonts w:hint="eastAsia"/>
          <w:color w:val="000000" w:themeColor="text1"/>
          <w:sz w:val="21"/>
          <w:szCs w:val="21"/>
        </w:rPr>
        <w:t>“数量”</w:t>
      </w:r>
      <w:r w:rsidRPr="009A2410">
        <w:rPr>
          <w:rFonts w:hint="eastAsia"/>
          <w:color w:val="000000" w:themeColor="text1"/>
          <w:sz w:val="21"/>
          <w:szCs w:val="21"/>
        </w:rPr>
        <w:t>=</w:t>
      </w:r>
      <w:r w:rsidRPr="009A2410">
        <w:rPr>
          <w:rStyle w:val="af0"/>
          <w:rFonts w:hint="eastAsia"/>
          <w:color w:val="000000" w:themeColor="text1"/>
          <w:sz w:val="21"/>
          <w:szCs w:val="21"/>
        </w:rPr>
        <w:t>“总价（现场）”</w:t>
      </w:r>
      <w:r w:rsidRPr="009A2410">
        <w:rPr>
          <w:rFonts w:hint="eastAsia"/>
          <w:color w:val="000000" w:themeColor="text1"/>
          <w:sz w:val="21"/>
          <w:szCs w:val="21"/>
        </w:rPr>
        <w:t>，全部品目号</w:t>
      </w:r>
      <w:r w:rsidRPr="009A2410">
        <w:rPr>
          <w:rStyle w:val="af0"/>
          <w:rFonts w:hint="eastAsia"/>
          <w:color w:val="000000" w:themeColor="text1"/>
          <w:sz w:val="21"/>
          <w:szCs w:val="21"/>
        </w:rPr>
        <w:t>“总价（现场）”</w:t>
      </w:r>
      <w:r w:rsidRPr="009A2410">
        <w:rPr>
          <w:rFonts w:hint="eastAsia"/>
          <w:color w:val="000000" w:themeColor="text1"/>
          <w:sz w:val="21"/>
          <w:szCs w:val="21"/>
        </w:rPr>
        <w:t>的合计金额应与《开标一览表》中相应合同包列示的</w:t>
      </w:r>
      <w:r w:rsidRPr="009A2410">
        <w:rPr>
          <w:rStyle w:val="af0"/>
          <w:rFonts w:hint="eastAsia"/>
          <w:color w:val="000000" w:themeColor="text1"/>
          <w:sz w:val="21"/>
          <w:szCs w:val="21"/>
        </w:rPr>
        <w:t>“投标总价”</w:t>
      </w:r>
      <w:r w:rsidRPr="009A2410">
        <w:rPr>
          <w:rFonts w:hint="eastAsia"/>
          <w:color w:val="000000" w:themeColor="text1"/>
          <w:sz w:val="21"/>
          <w:szCs w:val="21"/>
        </w:rPr>
        <w:t>保持一致。</w:t>
      </w:r>
    </w:p>
    <w:p w:rsidR="00A11F90" w:rsidRPr="009A2410" w:rsidRDefault="00604D40">
      <w:pPr>
        <w:pStyle w:val="ab"/>
        <w:rPr>
          <w:color w:val="000000" w:themeColor="text1"/>
        </w:rPr>
      </w:pPr>
      <w:r w:rsidRPr="009A2410">
        <w:rPr>
          <w:rFonts w:hint="eastAsia"/>
          <w:color w:val="000000" w:themeColor="text1"/>
          <w:sz w:val="21"/>
          <w:szCs w:val="21"/>
        </w:rPr>
        <w:t>1.5若招标文件要求投标人对“备品备件价格、专用工具价格、技术服务费、安装调试费、检验培训费、运输费、保险费、税收”等进行报价的，请在本表的</w:t>
      </w:r>
      <w:r w:rsidRPr="009A2410">
        <w:rPr>
          <w:rStyle w:val="af0"/>
          <w:rFonts w:hint="eastAsia"/>
          <w:color w:val="000000" w:themeColor="text1"/>
          <w:sz w:val="21"/>
          <w:szCs w:val="21"/>
        </w:rPr>
        <w:t>“备注”</w:t>
      </w:r>
      <w:r w:rsidRPr="009A2410">
        <w:rPr>
          <w:rFonts w:hint="eastAsia"/>
          <w:color w:val="000000" w:themeColor="text1"/>
          <w:sz w:val="21"/>
          <w:szCs w:val="21"/>
        </w:rPr>
        <w:t>项下填写。</w:t>
      </w:r>
    </w:p>
    <w:p w:rsidR="00A11F90" w:rsidRPr="009A2410" w:rsidRDefault="00604D40">
      <w:pPr>
        <w:pStyle w:val="ab"/>
        <w:rPr>
          <w:color w:val="000000" w:themeColor="text1"/>
        </w:rPr>
      </w:pPr>
      <w:r w:rsidRPr="009A2410">
        <w:rPr>
          <w:rFonts w:hint="eastAsia"/>
          <w:color w:val="000000" w:themeColor="text1"/>
          <w:sz w:val="21"/>
          <w:szCs w:val="21"/>
        </w:rPr>
        <w:t>2、投标文件正本中的本表应为原件。</w:t>
      </w: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604D40">
      <w:pPr>
        <w:pStyle w:val="ab"/>
        <w:jc w:val="center"/>
        <w:rPr>
          <w:rStyle w:val="af0"/>
          <w:color w:val="000000" w:themeColor="text1"/>
          <w:sz w:val="21"/>
          <w:szCs w:val="21"/>
        </w:rPr>
      </w:pPr>
      <w:r w:rsidRPr="009A2410">
        <w:rPr>
          <w:rStyle w:val="af0"/>
          <w:rFonts w:hint="eastAsia"/>
          <w:color w:val="000000" w:themeColor="text1"/>
          <w:sz w:val="21"/>
          <w:szCs w:val="21"/>
        </w:rPr>
        <w:br w:type="page"/>
      </w:r>
    </w:p>
    <w:p w:rsidR="00A11F90" w:rsidRPr="009A2410" w:rsidRDefault="00604D40">
      <w:pPr>
        <w:pStyle w:val="ab"/>
        <w:jc w:val="center"/>
        <w:outlineLvl w:val="0"/>
        <w:rPr>
          <w:color w:val="000000" w:themeColor="text1"/>
        </w:rPr>
      </w:pPr>
      <w:bookmarkStart w:id="37" w:name="_Toc27436"/>
      <w:r w:rsidRPr="009A2410">
        <w:rPr>
          <w:rStyle w:val="af0"/>
          <w:rFonts w:hint="eastAsia"/>
          <w:color w:val="000000" w:themeColor="text1"/>
          <w:sz w:val="21"/>
          <w:szCs w:val="21"/>
        </w:rPr>
        <w:lastRenderedPageBreak/>
        <w:t>三、招标文件规定的价格扣除证明材料（若有） </w:t>
      </w:r>
      <w:bookmarkEnd w:id="37"/>
    </w:p>
    <w:p w:rsidR="00A11F90" w:rsidRPr="009A2410" w:rsidRDefault="00604D40">
      <w:pPr>
        <w:pStyle w:val="ab"/>
        <w:jc w:val="center"/>
        <w:rPr>
          <w:color w:val="000000" w:themeColor="text1"/>
        </w:rPr>
      </w:pPr>
      <w:r w:rsidRPr="009A2410">
        <w:rPr>
          <w:rStyle w:val="af0"/>
          <w:rFonts w:hint="eastAsia"/>
          <w:color w:val="000000" w:themeColor="text1"/>
          <w:sz w:val="21"/>
          <w:szCs w:val="21"/>
        </w:rPr>
        <w:t>三-1优先类节能产品、环境标志产品价格扣除证明材料（若有） </w:t>
      </w:r>
    </w:p>
    <w:p w:rsidR="00A11F90" w:rsidRPr="009A2410" w:rsidRDefault="00604D40">
      <w:pPr>
        <w:pStyle w:val="ab"/>
        <w:jc w:val="center"/>
        <w:rPr>
          <w:color w:val="000000" w:themeColor="text1"/>
        </w:rPr>
      </w:pPr>
      <w:r w:rsidRPr="009A2410">
        <w:rPr>
          <w:rStyle w:val="af0"/>
          <w:rFonts w:hint="eastAsia"/>
          <w:color w:val="000000" w:themeColor="text1"/>
          <w:sz w:val="21"/>
          <w:szCs w:val="21"/>
        </w:rPr>
        <w:t>三-1-①优先类节能产品、环境标志产品统计表（价格扣除适用，若有）</w:t>
      </w:r>
    </w:p>
    <w:p w:rsidR="00A11F90" w:rsidRPr="009A2410" w:rsidRDefault="00604D40">
      <w:pPr>
        <w:pStyle w:val="ab"/>
        <w:rPr>
          <w:color w:val="000000" w:themeColor="text1"/>
        </w:rPr>
      </w:pPr>
      <w:r w:rsidRPr="009A2410">
        <w:rPr>
          <w:rFonts w:hint="eastAsia"/>
          <w:color w:val="000000" w:themeColor="text1"/>
          <w:sz w:val="21"/>
          <w:szCs w:val="21"/>
        </w:rPr>
        <w:t>招标编号：</w:t>
      </w:r>
      <w:r w:rsidRPr="009A2410">
        <w:rPr>
          <w:rFonts w:hint="eastAsia"/>
          <w:color w:val="000000" w:themeColor="text1"/>
          <w:sz w:val="21"/>
          <w:szCs w:val="21"/>
          <w:u w:val="single"/>
        </w:rPr>
        <w:t>                   </w:t>
      </w:r>
    </w:p>
    <w:p w:rsidR="00A11F90" w:rsidRPr="009A2410" w:rsidRDefault="00604D40">
      <w:pPr>
        <w:pStyle w:val="ab"/>
        <w:jc w:val="right"/>
        <w:rPr>
          <w:color w:val="000000" w:themeColor="text1"/>
        </w:rPr>
      </w:pPr>
      <w:r w:rsidRPr="009A2410">
        <w:rPr>
          <w:rFonts w:hint="eastAsia"/>
          <w:color w:val="000000" w:themeColor="text1"/>
          <w:sz w:val="21"/>
          <w:szCs w:val="21"/>
        </w:rPr>
        <w:t>货币及单位：人民币元</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219"/>
        <w:gridCol w:w="1215"/>
        <w:gridCol w:w="1209"/>
        <w:gridCol w:w="1221"/>
        <w:gridCol w:w="1209"/>
        <w:gridCol w:w="1222"/>
        <w:gridCol w:w="1225"/>
      </w:tblGrid>
      <w:tr w:rsidR="00A11F90" w:rsidRPr="009A2410">
        <w:trPr>
          <w:tblCellSpacing w:w="15" w:type="dxa"/>
        </w:trPr>
        <w:tc>
          <w:tcPr>
            <w:tcW w:w="1174"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7256" w:type="dxa"/>
            <w:gridSpan w:val="6"/>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本合同包内属于节能、环境标志产品的情况</w:t>
            </w:r>
          </w:p>
        </w:tc>
      </w:tr>
      <w:tr w:rsidR="00A11F90" w:rsidRPr="009A2410">
        <w:trPr>
          <w:tblCellSpacing w:w="15" w:type="dxa"/>
        </w:trPr>
        <w:tc>
          <w:tcPr>
            <w:tcW w:w="1174"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合同包</w:t>
            </w:r>
          </w:p>
        </w:tc>
        <w:tc>
          <w:tcPr>
            <w:tcW w:w="118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品目号</w:t>
            </w:r>
          </w:p>
        </w:tc>
        <w:tc>
          <w:tcPr>
            <w:tcW w:w="1179"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货物名称</w:t>
            </w:r>
          </w:p>
        </w:tc>
        <w:tc>
          <w:tcPr>
            <w:tcW w:w="1191"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单价</w:t>
            </w:r>
          </w:p>
          <w:p w:rsidR="00A11F90" w:rsidRPr="009A2410" w:rsidRDefault="00604D40">
            <w:pPr>
              <w:pStyle w:val="ab"/>
              <w:jc w:val="center"/>
              <w:rPr>
                <w:color w:val="000000" w:themeColor="text1"/>
              </w:rPr>
            </w:pPr>
            <w:r w:rsidRPr="009A2410">
              <w:rPr>
                <w:rFonts w:hint="eastAsia"/>
                <w:color w:val="000000" w:themeColor="text1"/>
                <w:sz w:val="21"/>
                <w:szCs w:val="21"/>
              </w:rPr>
              <w:t>（现场）</w:t>
            </w:r>
          </w:p>
        </w:tc>
        <w:tc>
          <w:tcPr>
            <w:tcW w:w="1179"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数量</w:t>
            </w:r>
          </w:p>
        </w:tc>
        <w:tc>
          <w:tcPr>
            <w:tcW w:w="1192"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总价</w:t>
            </w:r>
          </w:p>
          <w:p w:rsidR="00A11F90" w:rsidRPr="009A2410" w:rsidRDefault="00604D40">
            <w:pPr>
              <w:pStyle w:val="ab"/>
              <w:jc w:val="center"/>
              <w:rPr>
                <w:color w:val="000000" w:themeColor="text1"/>
              </w:rPr>
            </w:pPr>
            <w:r w:rsidRPr="009A2410">
              <w:rPr>
                <w:rFonts w:hint="eastAsia"/>
                <w:color w:val="000000" w:themeColor="text1"/>
                <w:sz w:val="21"/>
                <w:szCs w:val="21"/>
              </w:rPr>
              <w:t>（现场）</w:t>
            </w:r>
          </w:p>
        </w:tc>
        <w:tc>
          <w:tcPr>
            <w:tcW w:w="118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认证种类</w:t>
            </w:r>
          </w:p>
        </w:tc>
      </w:tr>
      <w:tr w:rsidR="00A11F90" w:rsidRPr="009A2410">
        <w:trPr>
          <w:tblCellSpacing w:w="15" w:type="dxa"/>
        </w:trPr>
        <w:tc>
          <w:tcPr>
            <w:tcW w:w="1174" w:type="dxa"/>
            <w:vMerge w:val="restart"/>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w:t>
            </w:r>
          </w:p>
        </w:tc>
        <w:tc>
          <w:tcPr>
            <w:tcW w:w="118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*-1</w:t>
            </w:r>
          </w:p>
        </w:tc>
        <w:tc>
          <w:tcPr>
            <w:tcW w:w="1179"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91"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79"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92"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80" w:type="dxa"/>
            <w:tcMar>
              <w:top w:w="0" w:type="dxa"/>
              <w:left w:w="105" w:type="dxa"/>
              <w:bottom w:w="0" w:type="dxa"/>
              <w:right w:w="105" w:type="dxa"/>
            </w:tcMar>
            <w:vAlign w:val="center"/>
          </w:tcPr>
          <w:p w:rsidR="00A11F90" w:rsidRPr="009A2410" w:rsidRDefault="00A11F90">
            <w:pPr>
              <w:widowControl/>
              <w:jc w:val="left"/>
              <w:rPr>
                <w:color w:val="000000" w:themeColor="text1"/>
              </w:rPr>
            </w:pPr>
          </w:p>
        </w:tc>
      </w:tr>
      <w:tr w:rsidR="00A11F90" w:rsidRPr="009A2410">
        <w:trPr>
          <w:tblCellSpacing w:w="15" w:type="dxa"/>
        </w:trPr>
        <w:tc>
          <w:tcPr>
            <w:tcW w:w="1174" w:type="dxa"/>
            <w:vMerge/>
            <w:tcMar>
              <w:top w:w="0" w:type="dxa"/>
              <w:left w:w="105" w:type="dxa"/>
              <w:bottom w:w="0" w:type="dxa"/>
              <w:right w:w="105" w:type="dxa"/>
            </w:tcMar>
            <w:vAlign w:val="center"/>
          </w:tcPr>
          <w:p w:rsidR="00A11F90" w:rsidRPr="009A2410" w:rsidRDefault="00A11F90">
            <w:pPr>
              <w:rPr>
                <w:rFonts w:ascii="宋体"/>
                <w:color w:val="000000" w:themeColor="text1"/>
                <w:sz w:val="24"/>
              </w:rPr>
            </w:pPr>
          </w:p>
        </w:tc>
        <w:tc>
          <w:tcPr>
            <w:tcW w:w="118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cs="Calibri"/>
                <w:color w:val="000000" w:themeColor="text1"/>
                <w:sz w:val="21"/>
                <w:szCs w:val="21"/>
              </w:rPr>
              <w:t>…</w:t>
            </w:r>
          </w:p>
        </w:tc>
        <w:tc>
          <w:tcPr>
            <w:tcW w:w="1179"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91"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79"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92"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80" w:type="dxa"/>
            <w:tcMar>
              <w:top w:w="0" w:type="dxa"/>
              <w:left w:w="105" w:type="dxa"/>
              <w:bottom w:w="0" w:type="dxa"/>
              <w:right w:w="105" w:type="dxa"/>
            </w:tcMar>
            <w:vAlign w:val="center"/>
          </w:tcPr>
          <w:p w:rsidR="00A11F90" w:rsidRPr="009A2410" w:rsidRDefault="00A11F90">
            <w:pPr>
              <w:widowControl/>
              <w:jc w:val="left"/>
              <w:rPr>
                <w:color w:val="000000" w:themeColor="text1"/>
              </w:rPr>
            </w:pPr>
          </w:p>
        </w:tc>
      </w:tr>
      <w:tr w:rsidR="00A11F90" w:rsidRPr="009A2410">
        <w:trPr>
          <w:tblCellSpacing w:w="15" w:type="dxa"/>
        </w:trPr>
        <w:tc>
          <w:tcPr>
            <w:tcW w:w="1174"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备注</w:t>
            </w:r>
          </w:p>
        </w:tc>
        <w:tc>
          <w:tcPr>
            <w:tcW w:w="7256" w:type="dxa"/>
            <w:gridSpan w:val="6"/>
            <w:tcMar>
              <w:top w:w="0" w:type="dxa"/>
              <w:left w:w="105" w:type="dxa"/>
              <w:bottom w:w="0" w:type="dxa"/>
              <w:right w:w="105" w:type="dxa"/>
            </w:tcMar>
          </w:tcPr>
          <w:p w:rsidR="00A11F90" w:rsidRPr="009A2410" w:rsidRDefault="00604D40">
            <w:pPr>
              <w:pStyle w:val="ab"/>
              <w:rPr>
                <w:color w:val="000000" w:themeColor="text1"/>
              </w:rPr>
            </w:pPr>
            <w:r w:rsidRPr="009A2410">
              <w:rPr>
                <w:rFonts w:hint="eastAsia"/>
                <w:color w:val="000000" w:themeColor="text1"/>
                <w:sz w:val="21"/>
                <w:szCs w:val="21"/>
              </w:rPr>
              <w:t>a.合同包内属于节能、环境标志产品的报价总金额：</w:t>
            </w:r>
            <w:r w:rsidRPr="009A2410">
              <w:rPr>
                <w:rFonts w:hint="eastAsia"/>
                <w:color w:val="000000" w:themeColor="text1"/>
                <w:sz w:val="21"/>
                <w:szCs w:val="21"/>
                <w:u w:val="single"/>
              </w:rPr>
              <w:t>        </w:t>
            </w:r>
            <w:r w:rsidRPr="009A2410">
              <w:rPr>
                <w:rFonts w:hint="eastAsia"/>
                <w:color w:val="000000" w:themeColor="text1"/>
                <w:sz w:val="21"/>
                <w:szCs w:val="21"/>
              </w:rPr>
              <w:t>；</w:t>
            </w:r>
          </w:p>
          <w:p w:rsidR="00A11F90" w:rsidRPr="009A2410" w:rsidRDefault="00604D40">
            <w:pPr>
              <w:pStyle w:val="ab"/>
              <w:rPr>
                <w:color w:val="000000" w:themeColor="text1"/>
              </w:rPr>
            </w:pPr>
            <w:r w:rsidRPr="009A2410">
              <w:rPr>
                <w:rFonts w:hint="eastAsia"/>
                <w:color w:val="000000" w:themeColor="text1"/>
                <w:sz w:val="21"/>
                <w:szCs w:val="21"/>
              </w:rPr>
              <w:t>b.合同包投标总价（报价总金额）：</w:t>
            </w:r>
            <w:r w:rsidRPr="009A2410">
              <w:rPr>
                <w:rFonts w:hint="eastAsia"/>
                <w:color w:val="000000" w:themeColor="text1"/>
                <w:sz w:val="21"/>
                <w:szCs w:val="21"/>
                <w:u w:val="single"/>
              </w:rPr>
              <w:t>              </w:t>
            </w:r>
            <w:r w:rsidRPr="009A2410">
              <w:rPr>
                <w:rFonts w:hint="eastAsia"/>
                <w:color w:val="000000" w:themeColor="text1"/>
                <w:sz w:val="21"/>
                <w:szCs w:val="21"/>
              </w:rPr>
              <w:t>；</w:t>
            </w:r>
          </w:p>
          <w:p w:rsidR="00A11F90" w:rsidRPr="009A2410" w:rsidRDefault="00604D40">
            <w:pPr>
              <w:pStyle w:val="ab"/>
              <w:rPr>
                <w:color w:val="000000" w:themeColor="text1"/>
              </w:rPr>
            </w:pPr>
            <w:proofErr w:type="gramStart"/>
            <w:r w:rsidRPr="009A2410">
              <w:rPr>
                <w:rFonts w:hint="eastAsia"/>
                <w:color w:val="000000" w:themeColor="text1"/>
                <w:sz w:val="21"/>
                <w:szCs w:val="21"/>
              </w:rPr>
              <w:t>c</w:t>
            </w:r>
            <w:proofErr w:type="gramEnd"/>
            <w:r w:rsidRPr="009A2410">
              <w:rPr>
                <w:rFonts w:hint="eastAsia"/>
                <w:color w:val="000000" w:themeColor="text1"/>
                <w:sz w:val="21"/>
                <w:szCs w:val="21"/>
              </w:rPr>
              <w:t>.“合同包内属于节能、环境标志产品的报价总金额</w:t>
            </w:r>
            <w:proofErr w:type="gramStart"/>
            <w:r w:rsidRPr="009A2410">
              <w:rPr>
                <w:rFonts w:hint="eastAsia"/>
                <w:color w:val="000000" w:themeColor="text1"/>
                <w:sz w:val="21"/>
                <w:szCs w:val="21"/>
              </w:rPr>
              <w:t>”</w:t>
            </w:r>
            <w:proofErr w:type="gramEnd"/>
            <w:r w:rsidRPr="009A2410">
              <w:rPr>
                <w:rFonts w:hint="eastAsia"/>
                <w:color w:val="000000" w:themeColor="text1"/>
                <w:sz w:val="21"/>
                <w:szCs w:val="21"/>
              </w:rPr>
              <w:t>占“合同包投标总价（报价总金额）”的比例（以</w:t>
            </w:r>
            <w:r w:rsidRPr="009A2410">
              <w:rPr>
                <w:rFonts w:cs="Calibri"/>
                <w:color w:val="000000" w:themeColor="text1"/>
                <w:sz w:val="21"/>
                <w:szCs w:val="21"/>
              </w:rPr>
              <w:t>%</w:t>
            </w:r>
            <w:r w:rsidRPr="009A2410">
              <w:rPr>
                <w:rFonts w:hint="eastAsia"/>
                <w:color w:val="000000" w:themeColor="text1"/>
                <w:sz w:val="21"/>
                <w:szCs w:val="21"/>
              </w:rPr>
              <w:t>列示）：</w:t>
            </w:r>
            <w:r w:rsidRPr="009A2410">
              <w:rPr>
                <w:rFonts w:hint="eastAsia"/>
                <w:color w:val="000000" w:themeColor="text1"/>
                <w:sz w:val="21"/>
                <w:szCs w:val="21"/>
                <w:u w:val="single"/>
              </w:rPr>
              <w:t>              </w:t>
            </w:r>
            <w:r w:rsidRPr="009A2410">
              <w:rPr>
                <w:rFonts w:hint="eastAsia"/>
                <w:color w:val="000000" w:themeColor="text1"/>
                <w:sz w:val="21"/>
                <w:szCs w:val="21"/>
              </w:rPr>
              <w:t>。</w:t>
            </w:r>
          </w:p>
        </w:tc>
      </w:tr>
    </w:tbl>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t>1、对节能、环境标志产品计算价格扣除时，只依据投标文件</w:t>
      </w:r>
      <w:r w:rsidRPr="009A2410">
        <w:rPr>
          <w:rStyle w:val="af0"/>
          <w:rFonts w:hint="eastAsia"/>
          <w:color w:val="000000" w:themeColor="text1"/>
          <w:sz w:val="21"/>
          <w:szCs w:val="21"/>
        </w:rPr>
        <w:t>“三</w:t>
      </w:r>
      <w:r w:rsidRPr="009A2410">
        <w:rPr>
          <w:rStyle w:val="af0"/>
          <w:rFonts w:cs="Calibri"/>
          <w:color w:val="000000" w:themeColor="text1"/>
          <w:sz w:val="21"/>
          <w:szCs w:val="21"/>
        </w:rPr>
        <w:t>-1-</w:t>
      </w:r>
      <w:r w:rsidRPr="009A2410">
        <w:rPr>
          <w:rStyle w:val="af0"/>
          <w:rFonts w:hint="eastAsia"/>
          <w:color w:val="000000" w:themeColor="text1"/>
          <w:sz w:val="21"/>
          <w:szCs w:val="21"/>
        </w:rPr>
        <w:t>②优先类节能产品、环境标志产品证明材料（价格扣除适用，若有）”。</w:t>
      </w:r>
    </w:p>
    <w:p w:rsidR="00A11F90" w:rsidRPr="009A2410" w:rsidRDefault="00604D40">
      <w:pPr>
        <w:pStyle w:val="ab"/>
        <w:rPr>
          <w:color w:val="000000" w:themeColor="text1"/>
        </w:rPr>
      </w:pPr>
      <w:r w:rsidRPr="009A2410">
        <w:rPr>
          <w:rFonts w:hint="eastAsia"/>
          <w:color w:val="000000" w:themeColor="text1"/>
          <w:sz w:val="21"/>
          <w:szCs w:val="21"/>
        </w:rPr>
        <w:t>2、本表以合同包为单位，不同</w:t>
      </w:r>
      <w:proofErr w:type="gramStart"/>
      <w:r w:rsidRPr="009A2410">
        <w:rPr>
          <w:rFonts w:hint="eastAsia"/>
          <w:color w:val="000000" w:themeColor="text1"/>
          <w:sz w:val="21"/>
          <w:szCs w:val="21"/>
        </w:rPr>
        <w:t>合同包请分别</w:t>
      </w:r>
      <w:proofErr w:type="gramEnd"/>
      <w:r w:rsidRPr="009A2410">
        <w:rPr>
          <w:rFonts w:hint="eastAsia"/>
          <w:color w:val="000000" w:themeColor="text1"/>
          <w:sz w:val="21"/>
          <w:szCs w:val="21"/>
        </w:rPr>
        <w:t>填写；同一</w:t>
      </w:r>
      <w:proofErr w:type="gramStart"/>
      <w:r w:rsidRPr="009A2410">
        <w:rPr>
          <w:rFonts w:hint="eastAsia"/>
          <w:color w:val="000000" w:themeColor="text1"/>
          <w:sz w:val="21"/>
          <w:szCs w:val="21"/>
        </w:rPr>
        <w:t>合同包请按照</w:t>
      </w:r>
      <w:proofErr w:type="gramEnd"/>
      <w:r w:rsidRPr="009A2410">
        <w:rPr>
          <w:rFonts w:hint="eastAsia"/>
          <w:color w:val="000000" w:themeColor="text1"/>
          <w:sz w:val="21"/>
          <w:szCs w:val="21"/>
        </w:rPr>
        <w:t>其品目号顺序分别填写。</w:t>
      </w:r>
    </w:p>
    <w:p w:rsidR="00A11F90" w:rsidRPr="009A2410" w:rsidRDefault="00604D40">
      <w:pPr>
        <w:pStyle w:val="ab"/>
        <w:rPr>
          <w:color w:val="000000" w:themeColor="text1"/>
        </w:rPr>
      </w:pPr>
      <w:r w:rsidRPr="009A2410">
        <w:rPr>
          <w:rFonts w:hint="eastAsia"/>
          <w:color w:val="000000" w:themeColor="text1"/>
          <w:sz w:val="21"/>
          <w:szCs w:val="21"/>
        </w:rPr>
        <w:t>3、具体统计、计算：</w:t>
      </w:r>
    </w:p>
    <w:p w:rsidR="00A11F90" w:rsidRPr="009A2410" w:rsidRDefault="00604D40">
      <w:pPr>
        <w:pStyle w:val="ab"/>
        <w:rPr>
          <w:color w:val="000000" w:themeColor="text1"/>
        </w:rPr>
      </w:pPr>
      <w:r w:rsidRPr="009A2410">
        <w:rPr>
          <w:rFonts w:hint="eastAsia"/>
          <w:color w:val="000000" w:themeColor="text1"/>
          <w:sz w:val="21"/>
          <w:szCs w:val="21"/>
        </w:rPr>
        <w:t>3.1若节能、环境标志产品仅是构成投标产品的部件、组件或零件，则该投标产品不享受鼓励优惠政策。同一品目中各认证证书不重复计算价格扣除。强制类节能产品不享受价格扣除。</w:t>
      </w:r>
    </w:p>
    <w:p w:rsidR="00A11F90" w:rsidRPr="009A2410" w:rsidRDefault="00604D40">
      <w:pPr>
        <w:pStyle w:val="ab"/>
        <w:rPr>
          <w:color w:val="000000" w:themeColor="text1"/>
        </w:rPr>
      </w:pPr>
      <w:r w:rsidRPr="009A2410">
        <w:rPr>
          <w:rFonts w:hint="eastAsia"/>
          <w:color w:val="000000" w:themeColor="text1"/>
          <w:sz w:val="21"/>
          <w:szCs w:val="21"/>
        </w:rPr>
        <w:t>3.2计算结果若除不尽，可四舍五入保留到小数点后两位。</w:t>
      </w:r>
    </w:p>
    <w:p w:rsidR="00A11F90" w:rsidRPr="009A2410" w:rsidRDefault="00604D40">
      <w:pPr>
        <w:pStyle w:val="ab"/>
        <w:rPr>
          <w:color w:val="000000" w:themeColor="text1"/>
        </w:rPr>
      </w:pPr>
      <w:r w:rsidRPr="009A2410">
        <w:rPr>
          <w:rFonts w:hint="eastAsia"/>
          <w:color w:val="000000" w:themeColor="text1"/>
          <w:sz w:val="21"/>
          <w:szCs w:val="21"/>
        </w:rPr>
        <w:t>3.3投标人应按照招标文件要求认真统计、计算，否则评标委员会不予认定。</w:t>
      </w:r>
    </w:p>
    <w:p w:rsidR="00A11F90" w:rsidRPr="009A2410" w:rsidRDefault="00604D40">
      <w:pPr>
        <w:pStyle w:val="ab"/>
        <w:rPr>
          <w:color w:val="000000" w:themeColor="text1"/>
        </w:rPr>
      </w:pPr>
      <w:r w:rsidRPr="009A2410">
        <w:rPr>
          <w:rFonts w:hint="eastAsia"/>
          <w:color w:val="000000" w:themeColor="text1"/>
          <w:sz w:val="21"/>
          <w:szCs w:val="21"/>
        </w:rPr>
        <w:t>3.4若无节能、环境标志产品，不填写本表，否则，</w:t>
      </w:r>
      <w:r w:rsidRPr="009A2410">
        <w:rPr>
          <w:rStyle w:val="af0"/>
          <w:rFonts w:hint="eastAsia"/>
          <w:color w:val="000000" w:themeColor="text1"/>
          <w:sz w:val="21"/>
          <w:szCs w:val="21"/>
        </w:rPr>
        <w:t>视为提供虚假材料。</w:t>
      </w:r>
    </w:p>
    <w:p w:rsidR="00A11F90" w:rsidRPr="009A2410" w:rsidRDefault="00604D40">
      <w:pPr>
        <w:pStyle w:val="ab"/>
        <w:rPr>
          <w:color w:val="000000" w:themeColor="text1"/>
        </w:rPr>
      </w:pPr>
      <w:r w:rsidRPr="009A2410">
        <w:rPr>
          <w:rFonts w:hint="eastAsia"/>
          <w:color w:val="000000" w:themeColor="text1"/>
          <w:sz w:val="21"/>
          <w:szCs w:val="21"/>
        </w:rPr>
        <w:t>4、投标文件正本中的本表（若有）应为原件。</w:t>
      </w: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lastRenderedPageBreak/>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604D40">
      <w:pPr>
        <w:pStyle w:val="ab"/>
        <w:jc w:val="center"/>
        <w:rPr>
          <w:color w:val="000000" w:themeColor="text1"/>
        </w:rPr>
      </w:pPr>
      <w:r w:rsidRPr="009A2410">
        <w:rPr>
          <w:rStyle w:val="af0"/>
          <w:rFonts w:cs="Calibri"/>
          <w:color w:val="000000" w:themeColor="text1"/>
          <w:sz w:val="21"/>
          <w:szCs w:val="21"/>
        </w:rPr>
        <w:br/>
      </w:r>
      <w:r w:rsidRPr="009A2410">
        <w:rPr>
          <w:rStyle w:val="af0"/>
          <w:rFonts w:hint="eastAsia"/>
          <w:color w:val="000000" w:themeColor="text1"/>
          <w:sz w:val="21"/>
          <w:szCs w:val="21"/>
        </w:rPr>
        <w:t>三-1-②优先类节能产品、环境标志产品证明材料（价格扣除适用，若有）</w:t>
      </w:r>
    </w:p>
    <w:p w:rsidR="00A11F90" w:rsidRPr="009A2410" w:rsidRDefault="00604D40">
      <w:pPr>
        <w:pStyle w:val="ab"/>
        <w:jc w:val="center"/>
        <w:outlineLvl w:val="0"/>
        <w:rPr>
          <w:color w:val="000000" w:themeColor="text1"/>
        </w:rPr>
      </w:pPr>
      <w:bookmarkStart w:id="38" w:name="_Toc23416"/>
      <w:r w:rsidRPr="009A2410">
        <w:rPr>
          <w:rFonts w:hint="eastAsia"/>
          <w:color w:val="000000" w:themeColor="text1"/>
          <w:sz w:val="21"/>
          <w:szCs w:val="21"/>
        </w:rPr>
        <w:t>编制说明 </w:t>
      </w:r>
      <w:bookmarkEnd w:id="38"/>
    </w:p>
    <w:p w:rsidR="00A11F90" w:rsidRPr="009A2410" w:rsidRDefault="00604D40">
      <w:pPr>
        <w:pStyle w:val="ab"/>
        <w:ind w:firstLine="420"/>
        <w:rPr>
          <w:color w:val="000000" w:themeColor="text1"/>
        </w:rPr>
      </w:pPr>
      <w:r w:rsidRPr="009A2410">
        <w:rPr>
          <w:rFonts w:hint="eastAsia"/>
          <w:color w:val="000000" w:themeColor="text1"/>
          <w:sz w:val="21"/>
          <w:szCs w:val="21"/>
        </w:rPr>
        <w:t>除招标文件另有规定外，投标人应按照招标文件第二章（表1）第</w:t>
      </w:r>
      <w:r w:rsidRPr="009A2410">
        <w:rPr>
          <w:rFonts w:cs="Calibri"/>
          <w:color w:val="000000" w:themeColor="text1"/>
          <w:sz w:val="21"/>
          <w:szCs w:val="21"/>
        </w:rPr>
        <w:t>13</w:t>
      </w:r>
      <w:r w:rsidRPr="009A2410">
        <w:rPr>
          <w:rFonts w:hint="eastAsia"/>
          <w:color w:val="000000" w:themeColor="text1"/>
          <w:sz w:val="21"/>
          <w:szCs w:val="21"/>
        </w:rPr>
        <w:t>项规定提供相应证明材料。</w:t>
      </w:r>
    </w:p>
    <w:p w:rsidR="00A11F90" w:rsidRPr="009A2410" w:rsidRDefault="00604D40">
      <w:pPr>
        <w:pStyle w:val="ab"/>
        <w:shd w:val="clear" w:color="auto" w:fill="FFFFFF"/>
        <w:spacing w:before="0" w:beforeAutospacing="0" w:after="150" w:afterAutospacing="0"/>
        <w:jc w:val="center"/>
        <w:rPr>
          <w:rFonts w:ascii="微软雅黑" w:eastAsia="微软雅黑" w:hAnsi="微软雅黑" w:cs="微软雅黑"/>
          <w:color w:val="000000" w:themeColor="text1"/>
          <w:sz w:val="19"/>
          <w:szCs w:val="19"/>
        </w:rPr>
      </w:pPr>
      <w:r w:rsidRPr="009A2410">
        <w:rPr>
          <w:rStyle w:val="af0"/>
          <w:rFonts w:cs="Calibri"/>
          <w:color w:val="000000" w:themeColor="text1"/>
          <w:sz w:val="21"/>
          <w:szCs w:val="21"/>
        </w:rPr>
        <w:br/>
      </w:r>
      <w:r w:rsidRPr="009A2410">
        <w:rPr>
          <w:rStyle w:val="af0"/>
          <w:color w:val="000000" w:themeColor="text1"/>
          <w:sz w:val="21"/>
          <w:szCs w:val="21"/>
          <w:shd w:val="clear" w:color="auto" w:fill="FFFFFF"/>
        </w:rPr>
        <w:t>三</w:t>
      </w:r>
      <w:r w:rsidRPr="009A2410">
        <w:rPr>
          <w:rStyle w:val="af0"/>
          <w:rFonts w:hint="eastAsia"/>
          <w:color w:val="000000" w:themeColor="text1"/>
          <w:sz w:val="21"/>
          <w:szCs w:val="21"/>
          <w:shd w:val="clear" w:color="auto" w:fill="FFFFFF"/>
        </w:rPr>
        <w:t>-2小型、微型企业产品等价格扣除证明材料（若有）</w:t>
      </w:r>
    </w:p>
    <w:p w:rsidR="00A11F90" w:rsidRPr="009A2410" w:rsidRDefault="00604D40">
      <w:pPr>
        <w:pStyle w:val="ab"/>
        <w:shd w:val="clear" w:color="auto" w:fill="FFFFFF"/>
        <w:spacing w:before="0" w:beforeAutospacing="0" w:after="150" w:afterAutospacing="0"/>
        <w:jc w:val="center"/>
        <w:rPr>
          <w:rFonts w:ascii="微软雅黑" w:eastAsia="微软雅黑" w:hAnsi="微软雅黑" w:cs="微软雅黑"/>
          <w:color w:val="000000" w:themeColor="text1"/>
          <w:sz w:val="19"/>
          <w:szCs w:val="19"/>
        </w:rPr>
      </w:pPr>
      <w:r w:rsidRPr="009A2410">
        <w:rPr>
          <w:rStyle w:val="af0"/>
          <w:rFonts w:hint="eastAsia"/>
          <w:color w:val="000000" w:themeColor="text1"/>
          <w:sz w:val="21"/>
          <w:szCs w:val="21"/>
          <w:shd w:val="clear" w:color="auto" w:fill="FFFFFF"/>
        </w:rPr>
        <w:t> </w:t>
      </w:r>
    </w:p>
    <w:p w:rsidR="00A11F90" w:rsidRPr="009A2410" w:rsidRDefault="00604D40">
      <w:pPr>
        <w:pStyle w:val="ab"/>
        <w:shd w:val="clear" w:color="auto" w:fill="FFFFFF"/>
        <w:spacing w:before="0" w:beforeAutospacing="0" w:after="150" w:afterAutospacing="0"/>
        <w:jc w:val="center"/>
        <w:rPr>
          <w:rFonts w:ascii="微软雅黑" w:eastAsia="微软雅黑" w:hAnsi="微软雅黑" w:cs="微软雅黑"/>
          <w:color w:val="000000" w:themeColor="text1"/>
          <w:sz w:val="19"/>
          <w:szCs w:val="19"/>
        </w:rPr>
      </w:pPr>
      <w:r w:rsidRPr="009A2410">
        <w:rPr>
          <w:rStyle w:val="af0"/>
          <w:rFonts w:hint="eastAsia"/>
          <w:color w:val="000000" w:themeColor="text1"/>
          <w:sz w:val="21"/>
          <w:szCs w:val="21"/>
          <w:shd w:val="clear" w:color="auto" w:fill="FFFFFF"/>
        </w:rPr>
        <w:t>三-2-①小型、微型企业产品等统计表（价格扣除适用，若有）</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招标编号：</w:t>
      </w:r>
      <w:r w:rsidRPr="009A2410">
        <w:rPr>
          <w:rFonts w:hint="eastAsia"/>
          <w:color w:val="000000" w:themeColor="text1"/>
          <w:sz w:val="21"/>
          <w:szCs w:val="21"/>
          <w:u w:val="single"/>
          <w:shd w:val="clear" w:color="auto" w:fill="FFFFFF"/>
        </w:rPr>
        <w:t>                   </w:t>
      </w:r>
    </w:p>
    <w:p w:rsidR="00A11F90" w:rsidRPr="009A2410" w:rsidRDefault="00604D40">
      <w:pPr>
        <w:pStyle w:val="ab"/>
        <w:shd w:val="clear" w:color="auto" w:fill="FFFFFF"/>
        <w:spacing w:before="0" w:beforeAutospacing="0" w:after="150" w:afterAutospacing="0"/>
        <w:jc w:val="center"/>
        <w:outlineLvl w:val="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xml:space="preserve">                                                    </w:t>
      </w:r>
      <w:bookmarkStart w:id="39" w:name="_Toc12892"/>
      <w:r w:rsidRPr="009A2410">
        <w:rPr>
          <w:rFonts w:hint="eastAsia"/>
          <w:color w:val="000000" w:themeColor="text1"/>
          <w:sz w:val="21"/>
          <w:szCs w:val="21"/>
          <w:shd w:val="clear" w:color="auto" w:fill="FFFFFF"/>
        </w:rPr>
        <w:t>货币及单位：人民币元</w:t>
      </w:r>
      <w:bookmarkEnd w:id="39"/>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tblPr>
      <w:tblGrid>
        <w:gridCol w:w="1215"/>
        <w:gridCol w:w="1215"/>
        <w:gridCol w:w="1080"/>
        <w:gridCol w:w="990"/>
        <w:gridCol w:w="705"/>
        <w:gridCol w:w="990"/>
        <w:gridCol w:w="1140"/>
        <w:gridCol w:w="1185"/>
      </w:tblGrid>
      <w:tr w:rsidR="00A11F90" w:rsidRPr="009A2410">
        <w:tc>
          <w:tcPr>
            <w:tcW w:w="1215"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7305" w:type="dxa"/>
            <w:gridSpan w:val="7"/>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合同包内属于小型、微型企业产品等的情况</w:t>
            </w:r>
          </w:p>
        </w:tc>
      </w:tr>
      <w:tr w:rsidR="00A11F90" w:rsidRPr="009A2410">
        <w:tc>
          <w:tcPr>
            <w:tcW w:w="1215"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合同包</w:t>
            </w:r>
          </w:p>
        </w:tc>
        <w:tc>
          <w:tcPr>
            <w:tcW w:w="1215"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品目号</w:t>
            </w:r>
          </w:p>
        </w:tc>
        <w:tc>
          <w:tcPr>
            <w:tcW w:w="1080"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采购标的</w:t>
            </w:r>
          </w:p>
        </w:tc>
        <w:tc>
          <w:tcPr>
            <w:tcW w:w="990"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单价</w:t>
            </w:r>
          </w:p>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（现场）</w:t>
            </w:r>
          </w:p>
        </w:tc>
        <w:tc>
          <w:tcPr>
            <w:tcW w:w="705"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数量</w:t>
            </w:r>
          </w:p>
        </w:tc>
        <w:tc>
          <w:tcPr>
            <w:tcW w:w="990"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总价</w:t>
            </w:r>
          </w:p>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（现场）</w:t>
            </w:r>
          </w:p>
        </w:tc>
        <w:tc>
          <w:tcPr>
            <w:tcW w:w="1140"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制造厂商</w:t>
            </w:r>
          </w:p>
        </w:tc>
        <w:tc>
          <w:tcPr>
            <w:tcW w:w="1185"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企业类型</w:t>
            </w:r>
          </w:p>
        </w:tc>
      </w:tr>
      <w:tr w:rsidR="00A11F90" w:rsidRPr="009A2410">
        <w:tc>
          <w:tcPr>
            <w:tcW w:w="1215" w:type="dxa"/>
            <w:vMerge w:val="restart"/>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w:t>
            </w:r>
          </w:p>
        </w:tc>
        <w:tc>
          <w:tcPr>
            <w:tcW w:w="1215"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*-1</w:t>
            </w:r>
          </w:p>
        </w:tc>
        <w:tc>
          <w:tcPr>
            <w:tcW w:w="1080"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990"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705"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990"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1140"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1185"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r>
      <w:tr w:rsidR="00A11F90" w:rsidRPr="009A2410">
        <w:tc>
          <w:tcPr>
            <w:tcW w:w="1215" w:type="dxa"/>
            <w:vMerge/>
            <w:shd w:val="clear" w:color="auto" w:fill="FFFFFF"/>
            <w:tcMar>
              <w:top w:w="0" w:type="dxa"/>
              <w:left w:w="105" w:type="dxa"/>
              <w:bottom w:w="0" w:type="dxa"/>
              <w:right w:w="105" w:type="dxa"/>
            </w:tcMar>
            <w:vAlign w:val="center"/>
          </w:tcPr>
          <w:p w:rsidR="00A11F90" w:rsidRPr="009A2410" w:rsidRDefault="00A11F90">
            <w:pPr>
              <w:rPr>
                <w:rFonts w:ascii="微软雅黑" w:eastAsia="微软雅黑" w:hAnsi="微软雅黑" w:cs="微软雅黑"/>
                <w:color w:val="000000" w:themeColor="text1"/>
                <w:sz w:val="19"/>
                <w:szCs w:val="19"/>
              </w:rPr>
            </w:pPr>
          </w:p>
        </w:tc>
        <w:tc>
          <w:tcPr>
            <w:tcW w:w="1215"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eastAsia="微软雅黑" w:cs="Calibri"/>
                <w:color w:val="000000" w:themeColor="text1"/>
                <w:sz w:val="21"/>
                <w:szCs w:val="21"/>
              </w:rPr>
              <w:t>…</w:t>
            </w:r>
          </w:p>
        </w:tc>
        <w:tc>
          <w:tcPr>
            <w:tcW w:w="1080"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990"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705"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990"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1140"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c>
          <w:tcPr>
            <w:tcW w:w="1185" w:type="dxa"/>
            <w:shd w:val="clear" w:color="auto" w:fill="FFFFFF"/>
            <w:tcMar>
              <w:top w:w="0" w:type="dxa"/>
              <w:left w:w="105" w:type="dxa"/>
              <w:bottom w:w="0" w:type="dxa"/>
              <w:right w:w="105" w:type="dxa"/>
            </w:tcMar>
            <w:vAlign w:val="center"/>
          </w:tcPr>
          <w:p w:rsidR="00A11F90" w:rsidRPr="009A2410" w:rsidRDefault="00A11F90">
            <w:pPr>
              <w:widowControl/>
              <w:jc w:val="left"/>
              <w:rPr>
                <w:rFonts w:ascii="微软雅黑" w:eastAsia="微软雅黑" w:hAnsi="微软雅黑" w:cs="微软雅黑"/>
                <w:color w:val="000000" w:themeColor="text1"/>
                <w:sz w:val="19"/>
                <w:szCs w:val="19"/>
              </w:rPr>
            </w:pPr>
          </w:p>
        </w:tc>
      </w:tr>
      <w:tr w:rsidR="00A11F90" w:rsidRPr="009A2410">
        <w:tc>
          <w:tcPr>
            <w:tcW w:w="1215" w:type="dxa"/>
            <w:shd w:val="clear" w:color="auto" w:fill="FFFFFF"/>
            <w:tcMar>
              <w:top w:w="0" w:type="dxa"/>
              <w:left w:w="105" w:type="dxa"/>
              <w:bottom w:w="0" w:type="dxa"/>
              <w:right w:w="105" w:type="dxa"/>
            </w:tcMar>
            <w:vAlign w:val="center"/>
          </w:tcPr>
          <w:p w:rsidR="00A11F90" w:rsidRPr="009A2410" w:rsidRDefault="00604D40">
            <w:pPr>
              <w:pStyle w:val="ab"/>
              <w:spacing w:before="0" w:beforeAutospacing="0" w:after="150" w:afterAutospacing="0"/>
              <w:jc w:val="center"/>
              <w:rPr>
                <w:color w:val="000000" w:themeColor="text1"/>
              </w:rPr>
            </w:pPr>
            <w:r w:rsidRPr="009A2410">
              <w:rPr>
                <w:rFonts w:hint="eastAsia"/>
                <w:color w:val="000000" w:themeColor="text1"/>
                <w:sz w:val="21"/>
                <w:szCs w:val="21"/>
              </w:rPr>
              <w:t>备注</w:t>
            </w:r>
          </w:p>
        </w:tc>
        <w:tc>
          <w:tcPr>
            <w:tcW w:w="7305" w:type="dxa"/>
            <w:gridSpan w:val="7"/>
            <w:shd w:val="clear" w:color="auto" w:fill="FFFFFF"/>
            <w:tcMar>
              <w:top w:w="0" w:type="dxa"/>
              <w:left w:w="105" w:type="dxa"/>
              <w:bottom w:w="0" w:type="dxa"/>
              <w:right w:w="105" w:type="dxa"/>
            </w:tcMar>
          </w:tcPr>
          <w:p w:rsidR="00A11F90" w:rsidRPr="009A2410" w:rsidRDefault="00604D40">
            <w:pPr>
              <w:pStyle w:val="ab"/>
              <w:spacing w:before="0" w:beforeAutospacing="0" w:after="150" w:afterAutospacing="0"/>
              <w:rPr>
                <w:color w:val="000000" w:themeColor="text1"/>
              </w:rPr>
            </w:pPr>
            <w:r w:rsidRPr="009A2410">
              <w:rPr>
                <w:rFonts w:hint="eastAsia"/>
                <w:color w:val="000000" w:themeColor="text1"/>
                <w:sz w:val="21"/>
                <w:szCs w:val="21"/>
              </w:rPr>
              <w:t>合同包内属于小型、微型企业产品等的报价总金额：</w:t>
            </w:r>
            <w:r w:rsidRPr="009A2410">
              <w:rPr>
                <w:rFonts w:hint="eastAsia"/>
                <w:color w:val="000000" w:themeColor="text1"/>
                <w:sz w:val="21"/>
                <w:szCs w:val="21"/>
                <w:u w:val="single"/>
              </w:rPr>
              <w:t>              </w:t>
            </w:r>
            <w:r w:rsidRPr="009A2410">
              <w:rPr>
                <w:rFonts w:hint="eastAsia"/>
                <w:color w:val="000000" w:themeColor="text1"/>
                <w:sz w:val="21"/>
                <w:szCs w:val="21"/>
              </w:rPr>
              <w:t>。</w:t>
            </w:r>
          </w:p>
        </w:tc>
      </w:tr>
    </w:tbl>
    <w:p w:rsidR="00A11F90" w:rsidRPr="009A2410" w:rsidRDefault="00604D40">
      <w:pPr>
        <w:pStyle w:val="ab"/>
        <w:shd w:val="clear" w:color="auto" w:fill="FFFFFF"/>
        <w:spacing w:before="0" w:beforeAutospacing="0" w:after="0" w:afterAutospacing="0" w:line="500" w:lineRule="exact"/>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★注意：</w:t>
      </w:r>
    </w:p>
    <w:p w:rsidR="00A11F90" w:rsidRPr="009A2410" w:rsidRDefault="00604D40">
      <w:pPr>
        <w:pStyle w:val="ab"/>
        <w:shd w:val="clear" w:color="auto" w:fill="FFFFFF"/>
        <w:spacing w:before="0" w:beforeAutospacing="0" w:after="0" w:afterAutospacing="0" w:line="500" w:lineRule="exact"/>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1、对小型、微型企业产品等计算价格扣除时，只依据投标文件</w:t>
      </w:r>
      <w:r w:rsidRPr="009A2410">
        <w:rPr>
          <w:rStyle w:val="af0"/>
          <w:rFonts w:hint="eastAsia"/>
          <w:color w:val="000000" w:themeColor="text1"/>
          <w:sz w:val="21"/>
          <w:szCs w:val="21"/>
          <w:shd w:val="clear" w:color="auto" w:fill="FFFFFF"/>
        </w:rPr>
        <w:t>“三</w:t>
      </w:r>
      <w:r w:rsidRPr="009A2410">
        <w:rPr>
          <w:rStyle w:val="af0"/>
          <w:rFonts w:cs="Calibri"/>
          <w:color w:val="000000" w:themeColor="text1"/>
          <w:sz w:val="21"/>
          <w:szCs w:val="21"/>
          <w:shd w:val="clear" w:color="auto" w:fill="FFFFFF"/>
        </w:rPr>
        <w:t>-2-</w:t>
      </w:r>
      <w:r w:rsidRPr="009A2410">
        <w:rPr>
          <w:rStyle w:val="af0"/>
          <w:rFonts w:hint="eastAsia"/>
          <w:color w:val="000000" w:themeColor="text1"/>
          <w:sz w:val="21"/>
          <w:szCs w:val="21"/>
          <w:shd w:val="clear" w:color="auto" w:fill="FFFFFF"/>
        </w:rPr>
        <w:t>②中小企业声明函（价格扣除适用，若有）”及“三</w:t>
      </w:r>
      <w:r w:rsidRPr="009A2410">
        <w:rPr>
          <w:rStyle w:val="af0"/>
          <w:rFonts w:cs="Calibri"/>
          <w:color w:val="000000" w:themeColor="text1"/>
          <w:sz w:val="21"/>
          <w:szCs w:val="21"/>
          <w:shd w:val="clear" w:color="auto" w:fill="FFFFFF"/>
        </w:rPr>
        <w:t>-2-</w:t>
      </w:r>
      <w:r w:rsidRPr="009A2410">
        <w:rPr>
          <w:rStyle w:val="af0"/>
          <w:rFonts w:hint="eastAsia"/>
          <w:color w:val="000000" w:themeColor="text1"/>
          <w:sz w:val="21"/>
          <w:szCs w:val="21"/>
          <w:shd w:val="clear" w:color="auto" w:fill="FFFFFF"/>
        </w:rPr>
        <w:t>③小型、微型企业等证明材料（价格扣除适用，若有）”。</w:t>
      </w:r>
    </w:p>
    <w:p w:rsidR="00A11F90" w:rsidRPr="009A2410" w:rsidRDefault="00604D40">
      <w:pPr>
        <w:pStyle w:val="ab"/>
        <w:shd w:val="clear" w:color="auto" w:fill="FFFFFF"/>
        <w:spacing w:before="0" w:beforeAutospacing="0" w:after="0" w:afterAutospacing="0" w:line="500" w:lineRule="exact"/>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2、本表以合同包为单位，不同</w:t>
      </w:r>
      <w:proofErr w:type="gramStart"/>
      <w:r w:rsidRPr="009A2410">
        <w:rPr>
          <w:rFonts w:hint="eastAsia"/>
          <w:color w:val="000000" w:themeColor="text1"/>
          <w:sz w:val="21"/>
          <w:szCs w:val="21"/>
          <w:shd w:val="clear" w:color="auto" w:fill="FFFFFF"/>
        </w:rPr>
        <w:t>合同包请分别</w:t>
      </w:r>
      <w:proofErr w:type="gramEnd"/>
      <w:r w:rsidRPr="009A2410">
        <w:rPr>
          <w:rFonts w:hint="eastAsia"/>
          <w:color w:val="000000" w:themeColor="text1"/>
          <w:sz w:val="21"/>
          <w:szCs w:val="21"/>
          <w:shd w:val="clear" w:color="auto" w:fill="FFFFFF"/>
        </w:rPr>
        <w:t>填写；同一</w:t>
      </w:r>
      <w:proofErr w:type="gramStart"/>
      <w:r w:rsidRPr="009A2410">
        <w:rPr>
          <w:rFonts w:hint="eastAsia"/>
          <w:color w:val="000000" w:themeColor="text1"/>
          <w:sz w:val="21"/>
          <w:szCs w:val="21"/>
          <w:shd w:val="clear" w:color="auto" w:fill="FFFFFF"/>
        </w:rPr>
        <w:t>合同包请按照</w:t>
      </w:r>
      <w:proofErr w:type="gramEnd"/>
      <w:r w:rsidRPr="009A2410">
        <w:rPr>
          <w:rFonts w:hint="eastAsia"/>
          <w:color w:val="000000" w:themeColor="text1"/>
          <w:sz w:val="21"/>
          <w:szCs w:val="21"/>
          <w:shd w:val="clear" w:color="auto" w:fill="FFFFFF"/>
        </w:rPr>
        <w:t>其品目号顺序分别填写。</w:t>
      </w:r>
    </w:p>
    <w:p w:rsidR="00A11F90" w:rsidRPr="009A2410" w:rsidRDefault="00604D40">
      <w:pPr>
        <w:pStyle w:val="ab"/>
        <w:shd w:val="clear" w:color="auto" w:fill="FFFFFF"/>
        <w:spacing w:before="0" w:beforeAutospacing="0" w:after="0" w:afterAutospacing="0" w:line="500" w:lineRule="exact"/>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lastRenderedPageBreak/>
        <w:t>3、符合财政部、民政部、中国残联文件（财库</w:t>
      </w:r>
      <w:r w:rsidRPr="009A2410">
        <w:rPr>
          <w:rFonts w:eastAsia="微软雅黑" w:cs="Calibri"/>
          <w:color w:val="000000" w:themeColor="text1"/>
          <w:sz w:val="21"/>
          <w:szCs w:val="21"/>
          <w:shd w:val="clear" w:color="auto" w:fill="FFFFFF"/>
        </w:rPr>
        <w:t>[2017]141</w:t>
      </w:r>
      <w:r w:rsidRPr="009A2410">
        <w:rPr>
          <w:rFonts w:hint="eastAsia"/>
          <w:color w:val="000000" w:themeColor="text1"/>
          <w:sz w:val="21"/>
          <w:szCs w:val="21"/>
          <w:shd w:val="clear" w:color="auto" w:fill="FFFFFF"/>
        </w:rPr>
        <w:t>号）规定的残疾人福利性单位提供本单位制造的货物、承担的工程或服务，或提供其他残疾人福利性单位制造的货物（不包括使用非残疾人福利性单位注册商标的货物）</w:t>
      </w:r>
      <w:r w:rsidRPr="009A2410">
        <w:rPr>
          <w:rStyle w:val="af0"/>
          <w:rFonts w:hint="eastAsia"/>
          <w:color w:val="000000" w:themeColor="text1"/>
          <w:sz w:val="21"/>
          <w:szCs w:val="21"/>
          <w:shd w:val="clear" w:color="auto" w:fill="FFFFFF"/>
        </w:rPr>
        <w:t>可享受价格扣除。</w:t>
      </w:r>
    </w:p>
    <w:p w:rsidR="00A11F90" w:rsidRPr="009A2410" w:rsidRDefault="00604D40">
      <w:pPr>
        <w:pStyle w:val="ab"/>
        <w:shd w:val="clear" w:color="auto" w:fill="FFFFFF"/>
        <w:spacing w:before="0" w:beforeAutospacing="0" w:after="0" w:afterAutospacing="0" w:line="500" w:lineRule="exact"/>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4、投标文件正本中的本表（若有）应为原件。</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投标人：</w:t>
      </w:r>
      <w:r w:rsidRPr="009A2410">
        <w:rPr>
          <w:rFonts w:hint="eastAsia"/>
          <w:color w:val="000000" w:themeColor="text1"/>
          <w:sz w:val="21"/>
          <w:szCs w:val="21"/>
          <w:u w:val="single"/>
          <w:shd w:val="clear" w:color="auto" w:fill="FFFFFF"/>
        </w:rPr>
        <w:t>（全称并加盖单位公章）</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投标人代表签字：</w:t>
      </w:r>
      <w:r w:rsidRPr="009A2410">
        <w:rPr>
          <w:rFonts w:hint="eastAsia"/>
          <w:color w:val="000000" w:themeColor="text1"/>
          <w:sz w:val="21"/>
          <w:szCs w:val="21"/>
          <w:u w:val="single"/>
          <w:shd w:val="clear" w:color="auto" w:fill="FFFFFF"/>
        </w:rPr>
        <w:t>                   </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日期：</w:t>
      </w:r>
      <w:r w:rsidRPr="009A2410">
        <w:rPr>
          <w:rFonts w:hint="eastAsia"/>
          <w:color w:val="000000" w:themeColor="text1"/>
          <w:sz w:val="21"/>
          <w:szCs w:val="21"/>
          <w:u w:val="single"/>
          <w:shd w:val="clear" w:color="auto" w:fill="FFFFFF"/>
        </w:rPr>
        <w:t>    </w:t>
      </w:r>
      <w:r w:rsidRPr="009A2410">
        <w:rPr>
          <w:rFonts w:hint="eastAsia"/>
          <w:color w:val="000000" w:themeColor="text1"/>
          <w:sz w:val="21"/>
          <w:szCs w:val="21"/>
          <w:shd w:val="clear" w:color="auto" w:fill="FFFFFF"/>
        </w:rPr>
        <w:t>年</w:t>
      </w:r>
      <w:r w:rsidRPr="009A2410">
        <w:rPr>
          <w:rFonts w:hint="eastAsia"/>
          <w:color w:val="000000" w:themeColor="text1"/>
          <w:sz w:val="21"/>
          <w:szCs w:val="21"/>
          <w:u w:val="single"/>
          <w:shd w:val="clear" w:color="auto" w:fill="FFFFFF"/>
        </w:rPr>
        <w:t>   </w:t>
      </w:r>
      <w:r w:rsidRPr="009A2410">
        <w:rPr>
          <w:rFonts w:hint="eastAsia"/>
          <w:color w:val="000000" w:themeColor="text1"/>
          <w:sz w:val="21"/>
          <w:szCs w:val="21"/>
          <w:shd w:val="clear" w:color="auto" w:fill="FFFFFF"/>
        </w:rPr>
        <w:t>月</w:t>
      </w:r>
      <w:r w:rsidRPr="009A2410">
        <w:rPr>
          <w:rFonts w:hint="eastAsia"/>
          <w:color w:val="000000" w:themeColor="text1"/>
          <w:sz w:val="21"/>
          <w:szCs w:val="21"/>
          <w:u w:val="single"/>
          <w:shd w:val="clear" w:color="auto" w:fill="FFFFFF"/>
        </w:rPr>
        <w:t>   </w:t>
      </w:r>
      <w:r w:rsidRPr="009A2410">
        <w:rPr>
          <w:rFonts w:hint="eastAsia"/>
          <w:color w:val="000000" w:themeColor="text1"/>
          <w:sz w:val="21"/>
          <w:szCs w:val="21"/>
          <w:shd w:val="clear" w:color="auto" w:fill="FFFFFF"/>
        </w:rPr>
        <w:t>日</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w:t>
      </w:r>
    </w:p>
    <w:p w:rsidR="00A11F90" w:rsidRPr="009A2410" w:rsidRDefault="00604D40">
      <w:pPr>
        <w:pStyle w:val="ab"/>
        <w:shd w:val="clear" w:color="auto" w:fill="FFFFFF"/>
        <w:spacing w:before="0" w:beforeAutospacing="0" w:after="150" w:afterAutospacing="0"/>
        <w:jc w:val="center"/>
        <w:rPr>
          <w:rFonts w:ascii="微软雅黑" w:eastAsia="微软雅黑" w:hAnsi="微软雅黑" w:cs="微软雅黑"/>
          <w:color w:val="000000" w:themeColor="text1"/>
          <w:sz w:val="19"/>
          <w:szCs w:val="19"/>
        </w:rPr>
      </w:pPr>
      <w:r w:rsidRPr="009A2410">
        <w:rPr>
          <w:rStyle w:val="af0"/>
          <w:rFonts w:eastAsia="微软雅黑" w:cs="Calibri"/>
          <w:color w:val="000000" w:themeColor="text1"/>
          <w:sz w:val="21"/>
          <w:szCs w:val="21"/>
          <w:shd w:val="clear" w:color="auto" w:fill="FFFFFF"/>
        </w:rPr>
        <w:br/>
      </w:r>
      <w:r w:rsidRPr="009A2410">
        <w:rPr>
          <w:rStyle w:val="af0"/>
          <w:rFonts w:hint="eastAsia"/>
          <w:color w:val="000000" w:themeColor="text1"/>
          <w:sz w:val="21"/>
          <w:szCs w:val="21"/>
          <w:shd w:val="clear" w:color="auto" w:fill="FFFFFF"/>
        </w:rPr>
        <w:t>三-2-②中小企业声明函（价格扣除适用，若有）</w:t>
      </w:r>
    </w:p>
    <w:p w:rsidR="00A11F90" w:rsidRPr="009A2410" w:rsidRDefault="00604D40">
      <w:pPr>
        <w:pStyle w:val="ab"/>
        <w:shd w:val="clear" w:color="auto" w:fill="FFFFFF"/>
        <w:spacing w:before="75" w:beforeAutospacing="0" w:after="75" w:afterAutospacing="0"/>
        <w:ind w:firstLine="420"/>
        <w:rPr>
          <w:color w:val="000000" w:themeColor="text1"/>
          <w:sz w:val="21"/>
          <w:szCs w:val="21"/>
          <w:shd w:val="clear" w:color="auto" w:fill="FFFFFF"/>
        </w:rPr>
      </w:pPr>
      <w:r w:rsidRPr="009A2410">
        <w:rPr>
          <w:rFonts w:hint="eastAsia"/>
          <w:color w:val="000000" w:themeColor="text1"/>
          <w:shd w:val="clear" w:color="auto" w:fill="FFFFFF"/>
        </w:rPr>
        <w:t xml:space="preserve">                </w:t>
      </w:r>
      <w:r w:rsidRPr="009A2410">
        <w:rPr>
          <w:rFonts w:hint="eastAsia"/>
          <w:color w:val="000000" w:themeColor="text1"/>
          <w:sz w:val="21"/>
          <w:szCs w:val="21"/>
          <w:shd w:val="clear" w:color="auto" w:fill="FFFFFF"/>
        </w:rPr>
        <w:t xml:space="preserve">  </w:t>
      </w:r>
      <w:r w:rsidRPr="009A2410">
        <w:rPr>
          <w:rStyle w:val="af0"/>
          <w:rFonts w:hint="eastAsia"/>
          <w:color w:val="000000" w:themeColor="text1"/>
          <w:sz w:val="21"/>
          <w:szCs w:val="21"/>
          <w:shd w:val="clear" w:color="auto" w:fill="FFFFFF"/>
        </w:rPr>
        <w:t>中小企业声明函（货物）</w:t>
      </w:r>
      <w:r w:rsidRPr="009A2410">
        <w:rPr>
          <w:rFonts w:hint="eastAsia"/>
          <w:color w:val="000000" w:themeColor="text1"/>
          <w:sz w:val="21"/>
          <w:szCs w:val="21"/>
          <w:shd w:val="clear" w:color="auto" w:fill="FFFFFF"/>
        </w:rPr>
        <w:br/>
      </w:r>
    </w:p>
    <w:p w:rsidR="00A11F90" w:rsidRPr="009A2410" w:rsidRDefault="00604D40">
      <w:pPr>
        <w:pStyle w:val="ab"/>
        <w:shd w:val="clear" w:color="auto" w:fill="FFFFFF"/>
        <w:spacing w:before="75" w:beforeAutospacing="0" w:after="75" w:afterAutospacing="0"/>
        <w:ind w:firstLine="420"/>
        <w:rPr>
          <w:color w:val="000000" w:themeColor="text1"/>
          <w:sz w:val="21"/>
          <w:szCs w:val="21"/>
          <w:shd w:val="clear" w:color="auto" w:fill="FFFFFF"/>
        </w:rPr>
      </w:pPr>
      <w:r w:rsidRPr="009A2410">
        <w:rPr>
          <w:rFonts w:hint="eastAsia"/>
          <w:color w:val="000000" w:themeColor="text1"/>
          <w:sz w:val="21"/>
          <w:szCs w:val="21"/>
          <w:shd w:val="clear" w:color="auto" w:fill="FFFFFF"/>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r w:rsidRPr="009A2410">
        <w:rPr>
          <w:rFonts w:hint="eastAsia"/>
          <w:color w:val="000000" w:themeColor="text1"/>
          <w:sz w:val="21"/>
          <w:szCs w:val="21"/>
          <w:shd w:val="clear" w:color="auto" w:fill="FFFFFF"/>
        </w:rPr>
        <w:br/>
        <w:t>      1.  （标的名称） ，属于（采购文件中明确的所属行业）行业；制造商为（企业名称），从业人员  人，营业收入为  万元，资产总额为  万元</w:t>
      </w:r>
      <w:r w:rsidRPr="009A2410">
        <w:rPr>
          <w:rFonts w:hint="eastAsia"/>
          <w:color w:val="000000" w:themeColor="text1"/>
          <w:sz w:val="21"/>
          <w:szCs w:val="21"/>
          <w:shd w:val="clear" w:color="auto" w:fill="FFFFFF"/>
          <w:vertAlign w:val="superscript"/>
        </w:rPr>
        <w:t>1</w:t>
      </w:r>
      <w:r w:rsidRPr="009A2410">
        <w:rPr>
          <w:rFonts w:hint="eastAsia"/>
          <w:color w:val="000000" w:themeColor="text1"/>
          <w:sz w:val="21"/>
          <w:szCs w:val="21"/>
          <w:shd w:val="clear" w:color="auto" w:fill="FFFFFF"/>
        </w:rPr>
        <w:t>，属于（中型企业、小型企业、微型企业）；</w:t>
      </w:r>
      <w:r w:rsidRPr="009A2410">
        <w:rPr>
          <w:rFonts w:hint="eastAsia"/>
          <w:color w:val="000000" w:themeColor="text1"/>
          <w:sz w:val="21"/>
          <w:szCs w:val="21"/>
          <w:shd w:val="clear" w:color="auto" w:fill="FFFFFF"/>
        </w:rPr>
        <w:br/>
        <w:t>     2.  （标的名称） ， 属 于 （采购文件中明确的所属行业 ）行业；制造商为（企业名称），从业人员  人，营业收入为  万元，资产总额为  万元，属于（中型企业、小型企业、微型企业）；</w:t>
      </w:r>
      <w:r w:rsidRPr="009A2410">
        <w:rPr>
          <w:rFonts w:hint="eastAsia"/>
          <w:color w:val="000000" w:themeColor="text1"/>
          <w:sz w:val="21"/>
          <w:szCs w:val="21"/>
          <w:shd w:val="clear" w:color="auto" w:fill="FFFFFF"/>
        </w:rPr>
        <w:br/>
        <w:t>  </w:t>
      </w:r>
      <w:r w:rsidRPr="009A2410">
        <w:rPr>
          <w:rFonts w:hint="eastAsia"/>
          <w:color w:val="000000" w:themeColor="text1"/>
          <w:sz w:val="21"/>
          <w:szCs w:val="21"/>
          <w:shd w:val="clear" w:color="auto" w:fill="FFFFFF"/>
        </w:rPr>
        <w:br/>
        <w:t>……</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     以上企业，不属于大企业的分支机构，不存在控股股东为大企业的情形，也不存在与大企业的负责人为同一人的情形。</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    本企业对上述声明内容的真实性负责。如有虚假，将依法承担相应责任。</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                                                                               企业名称（盖章）：        </w:t>
      </w:r>
      <w:r w:rsidRPr="009A2410">
        <w:rPr>
          <w:rFonts w:hint="eastAsia"/>
          <w:color w:val="000000" w:themeColor="text1"/>
          <w:sz w:val="21"/>
          <w:szCs w:val="21"/>
          <w:shd w:val="clear" w:color="auto" w:fill="FFFFFF"/>
        </w:rPr>
        <w:br/>
        <w:t>                           日期：</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    1从业人员、营业收入、资产总额填报上一年度数据，无上</w:t>
      </w:r>
      <w:proofErr w:type="gramStart"/>
      <w:r w:rsidRPr="009A2410">
        <w:rPr>
          <w:rFonts w:hint="eastAsia"/>
          <w:color w:val="000000" w:themeColor="text1"/>
          <w:sz w:val="21"/>
          <w:szCs w:val="21"/>
          <w:shd w:val="clear" w:color="auto" w:fill="FFFFFF"/>
        </w:rPr>
        <w:t>一</w:t>
      </w:r>
      <w:proofErr w:type="gramEnd"/>
      <w:r w:rsidRPr="009A2410">
        <w:rPr>
          <w:rFonts w:hint="eastAsia"/>
          <w:color w:val="000000" w:themeColor="text1"/>
          <w:sz w:val="21"/>
          <w:szCs w:val="21"/>
          <w:shd w:val="clear" w:color="auto" w:fill="FFFFFF"/>
        </w:rPr>
        <w:t>年度数据的新成立企业可不填报。</w:t>
      </w:r>
      <w:r w:rsidRPr="009A2410">
        <w:rPr>
          <w:rFonts w:hint="eastAsia"/>
          <w:color w:val="000000" w:themeColor="text1"/>
          <w:sz w:val="21"/>
          <w:szCs w:val="21"/>
          <w:shd w:val="clear" w:color="auto" w:fill="FFFFFF"/>
        </w:rPr>
        <w:br/>
      </w:r>
    </w:p>
    <w:p w:rsidR="00A11F90" w:rsidRPr="009A2410" w:rsidRDefault="00604D40">
      <w:pPr>
        <w:pStyle w:val="ab"/>
        <w:shd w:val="clear" w:color="auto" w:fill="FFFFFF"/>
        <w:spacing w:before="75" w:beforeAutospacing="0" w:after="75" w:afterAutospacing="0"/>
        <w:ind w:firstLineChars="1500" w:firstLine="3162"/>
        <w:rPr>
          <w:color w:val="000000" w:themeColor="text1"/>
          <w:sz w:val="21"/>
          <w:szCs w:val="21"/>
        </w:rPr>
      </w:pPr>
      <w:r w:rsidRPr="009A2410">
        <w:rPr>
          <w:rFonts w:hint="eastAsia"/>
          <w:b/>
          <w:bCs/>
          <w:color w:val="000000" w:themeColor="text1"/>
          <w:sz w:val="21"/>
          <w:szCs w:val="21"/>
          <w:shd w:val="clear" w:color="auto" w:fill="FFFFFF"/>
        </w:rPr>
        <w:lastRenderedPageBreak/>
        <w:t>中小企业声明函（工程、服务）</w:t>
      </w:r>
      <w:r w:rsidRPr="009A2410">
        <w:rPr>
          <w:rFonts w:hint="eastAsia"/>
          <w:color w:val="000000" w:themeColor="text1"/>
          <w:sz w:val="21"/>
          <w:szCs w:val="21"/>
          <w:shd w:val="clear" w:color="auto" w:fill="FFFFFF"/>
        </w:rPr>
        <w:br/>
        <w:t>    本公司（联合体）郑重声明，根据《政府采购促进中小企业发展管理办法》（财库﹝2020﹞46 号）的规定，本公司（联合体）参加</w:t>
      </w:r>
      <w:r w:rsidRPr="009A2410">
        <w:rPr>
          <w:rFonts w:hint="eastAsia"/>
          <w:color w:val="000000" w:themeColor="text1"/>
          <w:sz w:val="21"/>
          <w:szCs w:val="21"/>
          <w:u w:val="single"/>
          <w:shd w:val="clear" w:color="auto" w:fill="FFFFFF"/>
        </w:rPr>
        <w:t>（单位名称）</w:t>
      </w:r>
      <w:r w:rsidRPr="009A2410">
        <w:rPr>
          <w:rFonts w:hint="eastAsia"/>
          <w:color w:val="000000" w:themeColor="text1"/>
          <w:sz w:val="21"/>
          <w:szCs w:val="21"/>
          <w:shd w:val="clear" w:color="auto" w:fill="FFFFFF"/>
        </w:rPr>
        <w:t>的</w:t>
      </w:r>
      <w:r w:rsidRPr="009A2410">
        <w:rPr>
          <w:rFonts w:hint="eastAsia"/>
          <w:color w:val="000000" w:themeColor="text1"/>
          <w:sz w:val="21"/>
          <w:szCs w:val="21"/>
          <w:u w:val="single"/>
          <w:shd w:val="clear" w:color="auto" w:fill="FFFFFF"/>
        </w:rPr>
        <w:t>（项目名称）</w:t>
      </w:r>
      <w:r w:rsidRPr="009A2410">
        <w:rPr>
          <w:rFonts w:hint="eastAsia"/>
          <w:color w:val="000000" w:themeColor="text1"/>
          <w:sz w:val="21"/>
          <w:szCs w:val="21"/>
          <w:shd w:val="clear" w:color="auto" w:fill="FFFFFF"/>
        </w:rPr>
        <w:t>采购活动，工程的施工单位全部为符合政策要求的中小企业（或者：服务全部由符合政策要求的中小企业承接）。相关企业（含联合体中的中小企业、签订分包意向协议的中小企业）的具体情况如下：</w:t>
      </w:r>
      <w:r w:rsidRPr="009A2410">
        <w:rPr>
          <w:rFonts w:hint="eastAsia"/>
          <w:color w:val="000000" w:themeColor="text1"/>
          <w:sz w:val="21"/>
          <w:szCs w:val="21"/>
          <w:shd w:val="clear" w:color="auto" w:fill="FFFFFF"/>
        </w:rPr>
        <w:br/>
        <w:t>        1. （标的名称），属于（采购文件中明确的所属行业）；承建（承接）企业为（企业名称），从业人员  </w:t>
      </w:r>
      <w:r w:rsidRPr="009A2410">
        <w:rPr>
          <w:rFonts w:hint="eastAsia"/>
          <w:color w:val="000000" w:themeColor="text1"/>
          <w:sz w:val="21"/>
          <w:szCs w:val="21"/>
          <w:shd w:val="clear" w:color="auto" w:fill="FFFFFF"/>
        </w:rPr>
        <w:br/>
        <w:t>人，营业收入为  万元，资产总额为  万元</w:t>
      </w:r>
      <w:r w:rsidRPr="009A2410">
        <w:rPr>
          <w:rFonts w:hint="eastAsia"/>
          <w:color w:val="000000" w:themeColor="text1"/>
          <w:sz w:val="21"/>
          <w:szCs w:val="21"/>
          <w:shd w:val="clear" w:color="auto" w:fill="FFFFFF"/>
          <w:vertAlign w:val="superscript"/>
        </w:rPr>
        <w:t>1</w:t>
      </w:r>
      <w:r w:rsidRPr="009A2410">
        <w:rPr>
          <w:rFonts w:hint="eastAsia"/>
          <w:color w:val="000000" w:themeColor="text1"/>
          <w:sz w:val="21"/>
          <w:szCs w:val="21"/>
          <w:shd w:val="clear" w:color="auto" w:fill="FFFFFF"/>
        </w:rPr>
        <w:t>，属于（中型企业、小型企业、微型企业）；</w:t>
      </w:r>
    </w:p>
    <w:p w:rsidR="00A11F90" w:rsidRPr="009A2410" w:rsidRDefault="00604D40">
      <w:pPr>
        <w:pStyle w:val="ab"/>
        <w:shd w:val="clear" w:color="auto" w:fill="FFFFFF"/>
        <w:spacing w:before="0" w:beforeAutospacing="0" w:after="150" w:afterAutospacing="0"/>
        <w:rPr>
          <w:color w:val="000000" w:themeColor="text1"/>
          <w:sz w:val="21"/>
          <w:szCs w:val="21"/>
        </w:rPr>
      </w:pPr>
      <w:r w:rsidRPr="009A2410">
        <w:rPr>
          <w:rFonts w:hint="eastAsia"/>
          <w:color w:val="000000" w:themeColor="text1"/>
          <w:sz w:val="21"/>
          <w:szCs w:val="21"/>
          <w:shd w:val="clear" w:color="auto" w:fill="FFFFFF"/>
        </w:rPr>
        <w:t>        2. （标的名称），属于（采购文件中明确的所属行业）；承建（承接）企业为（企业名称），从业人员  人，营业收入为  万元，资产总额为  万元，属于（中型企业、小型企业、微型企业）；</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      以上企业，不属于大企业的分支机构，不存在控股股东为大企业的情形，也不存在与大企业的负责人为同一人的情形。</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     本企业对上述声明内容的真实性负责。如有虚假，将依法承担相应责任。</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                                                                            企业名称（盖章）：                     </w:t>
      </w:r>
      <w:r w:rsidRPr="009A2410">
        <w:rPr>
          <w:rFonts w:hint="eastAsia"/>
          <w:color w:val="000000" w:themeColor="text1"/>
          <w:sz w:val="21"/>
          <w:szCs w:val="21"/>
          <w:shd w:val="clear" w:color="auto" w:fill="FFFFFF"/>
        </w:rPr>
        <w:br/>
        <w:t>                         日期：</w:t>
      </w:r>
      <w:r w:rsidRPr="009A2410">
        <w:rPr>
          <w:rFonts w:hint="eastAsia"/>
          <w:color w:val="000000" w:themeColor="text1"/>
          <w:sz w:val="21"/>
          <w:szCs w:val="21"/>
          <w:shd w:val="clear" w:color="auto" w:fill="FFFFFF"/>
        </w:rPr>
        <w:br/>
      </w:r>
      <w:r w:rsidRPr="009A2410">
        <w:rPr>
          <w:rFonts w:hint="eastAsia"/>
          <w:color w:val="000000" w:themeColor="text1"/>
          <w:sz w:val="21"/>
          <w:szCs w:val="21"/>
          <w:shd w:val="clear" w:color="auto" w:fill="FFFFFF"/>
        </w:rPr>
        <w:br/>
        <w:t>     1从业人员、营业收入、资产总额填报上一年度数据，无上</w:t>
      </w:r>
      <w:proofErr w:type="gramStart"/>
      <w:r w:rsidRPr="009A2410">
        <w:rPr>
          <w:rFonts w:hint="eastAsia"/>
          <w:color w:val="000000" w:themeColor="text1"/>
          <w:sz w:val="21"/>
          <w:szCs w:val="21"/>
          <w:shd w:val="clear" w:color="auto" w:fill="FFFFFF"/>
        </w:rPr>
        <w:t>一</w:t>
      </w:r>
      <w:proofErr w:type="gramEnd"/>
      <w:r w:rsidRPr="009A2410">
        <w:rPr>
          <w:rFonts w:hint="eastAsia"/>
          <w:color w:val="000000" w:themeColor="text1"/>
          <w:sz w:val="21"/>
          <w:szCs w:val="21"/>
          <w:shd w:val="clear" w:color="auto" w:fill="FFFFFF"/>
        </w:rPr>
        <w:t>年度数据的新成立企业可不填报。</w:t>
      </w:r>
    </w:p>
    <w:p w:rsidR="00A11F90" w:rsidRPr="009A2410" w:rsidRDefault="00A11F9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p>
    <w:p w:rsidR="00A11F90" w:rsidRPr="009A2410" w:rsidRDefault="00604D40">
      <w:pPr>
        <w:pStyle w:val="ab"/>
        <w:shd w:val="clear" w:color="auto" w:fill="FFFFFF"/>
        <w:spacing w:before="0" w:beforeAutospacing="0" w:after="150" w:afterAutospacing="0"/>
        <w:jc w:val="center"/>
        <w:rPr>
          <w:rFonts w:ascii="微软雅黑" w:eastAsia="微软雅黑" w:hAnsi="微软雅黑" w:cs="微软雅黑"/>
          <w:color w:val="000000" w:themeColor="text1"/>
          <w:sz w:val="19"/>
          <w:szCs w:val="19"/>
        </w:rPr>
      </w:pPr>
      <w:r w:rsidRPr="009A2410">
        <w:rPr>
          <w:rFonts w:eastAsia="微软雅黑" w:cs="Calibri"/>
          <w:color w:val="000000" w:themeColor="text1"/>
          <w:sz w:val="21"/>
          <w:szCs w:val="21"/>
          <w:shd w:val="clear" w:color="auto" w:fill="FFFFFF"/>
        </w:rPr>
        <w:br/>
      </w:r>
      <w:r w:rsidRPr="009A2410">
        <w:rPr>
          <w:rStyle w:val="af0"/>
          <w:rFonts w:hint="eastAsia"/>
          <w:color w:val="000000" w:themeColor="text1"/>
          <w:sz w:val="21"/>
          <w:szCs w:val="21"/>
          <w:shd w:val="clear" w:color="auto" w:fill="FFFFFF"/>
        </w:rPr>
        <w:t>三-2-③小型、微型企业等证明材料（价格扣除适用，若有）</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Style w:val="af0"/>
          <w:rFonts w:hint="eastAsia"/>
          <w:color w:val="000000" w:themeColor="text1"/>
          <w:sz w:val="21"/>
          <w:szCs w:val="21"/>
          <w:shd w:val="clear" w:color="auto" w:fill="FFFFFF"/>
        </w:rPr>
        <w:t> </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Style w:val="af0"/>
          <w:rFonts w:hint="eastAsia"/>
          <w:color w:val="000000" w:themeColor="text1"/>
          <w:sz w:val="21"/>
          <w:szCs w:val="21"/>
          <w:shd w:val="clear" w:color="auto" w:fill="FFFFFF"/>
        </w:rPr>
        <w:t> </w:t>
      </w:r>
    </w:p>
    <w:p w:rsidR="00A11F90" w:rsidRPr="009A2410" w:rsidRDefault="00604D40">
      <w:pPr>
        <w:pStyle w:val="ab"/>
        <w:shd w:val="clear" w:color="auto" w:fill="FFFFFF"/>
        <w:spacing w:before="0" w:beforeAutospacing="0" w:after="150" w:afterAutospacing="0"/>
        <w:jc w:val="center"/>
        <w:outlineLvl w:val="0"/>
        <w:rPr>
          <w:rFonts w:ascii="微软雅黑" w:eastAsia="微软雅黑" w:hAnsi="微软雅黑" w:cs="微软雅黑"/>
          <w:color w:val="000000" w:themeColor="text1"/>
          <w:sz w:val="19"/>
          <w:szCs w:val="19"/>
        </w:rPr>
      </w:pPr>
      <w:bookmarkStart w:id="40" w:name="_Toc28106"/>
      <w:r w:rsidRPr="009A2410">
        <w:rPr>
          <w:rFonts w:hint="eastAsia"/>
          <w:color w:val="000000" w:themeColor="text1"/>
          <w:sz w:val="21"/>
          <w:szCs w:val="21"/>
          <w:shd w:val="clear" w:color="auto" w:fill="FFFFFF"/>
        </w:rPr>
        <w:t>编制说明</w:t>
      </w:r>
      <w:bookmarkEnd w:id="40"/>
    </w:p>
    <w:p w:rsidR="00A11F90" w:rsidRPr="009A2410" w:rsidRDefault="00604D40">
      <w:pPr>
        <w:pStyle w:val="ab"/>
        <w:shd w:val="clear" w:color="auto" w:fill="FFFFFF"/>
        <w:spacing w:before="0" w:beforeAutospacing="0" w:after="150" w:afterAutospacing="0"/>
        <w:jc w:val="center"/>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1、投标人应按照招标文件要求提供相应证明材料，证明材料应与《中小企业声明函》的内容相一致，否则视为《中小企业声明函》内容不真实。</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2、投标人为监狱企业的，根据其提供的由省级以上监狱管理局、戒毒管理局（含新疆生产建设兵团）出具的属于监狱企业的证明文件进行认定，监狱企业视同小型、微型企业。</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lastRenderedPageBreak/>
        <w:t>3、投标人为残疾人福利性单位的，根据其提供的《残疾人福利性单位声明函》（格式附后）进行认定，残疾人福利性单位视同小型、微型企业。残疾人福利性单位属于小型、微型企业的，不重复享受政策。</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附：</w:t>
      </w:r>
    </w:p>
    <w:p w:rsidR="00A11F90" w:rsidRPr="009A2410" w:rsidRDefault="00604D40">
      <w:pPr>
        <w:pStyle w:val="ab"/>
        <w:shd w:val="clear" w:color="auto" w:fill="FFFFFF"/>
        <w:spacing w:before="0" w:beforeAutospacing="0" w:after="150" w:afterAutospacing="0"/>
        <w:jc w:val="center"/>
        <w:rPr>
          <w:rFonts w:ascii="微软雅黑" w:eastAsia="微软雅黑" w:hAnsi="微软雅黑" w:cs="微软雅黑"/>
          <w:color w:val="000000" w:themeColor="text1"/>
          <w:sz w:val="19"/>
          <w:szCs w:val="19"/>
        </w:rPr>
      </w:pPr>
      <w:r w:rsidRPr="009A2410">
        <w:rPr>
          <w:rStyle w:val="af0"/>
          <w:rFonts w:hint="eastAsia"/>
          <w:color w:val="000000" w:themeColor="text1"/>
          <w:sz w:val="21"/>
          <w:szCs w:val="21"/>
          <w:shd w:val="clear" w:color="auto" w:fill="FFFFFF"/>
        </w:rPr>
        <w:t>残疾人福利性单位声明函（价格扣除适用，若有）</w:t>
      </w:r>
    </w:p>
    <w:p w:rsidR="00A11F90" w:rsidRPr="009A2410" w:rsidRDefault="00604D40">
      <w:pPr>
        <w:pStyle w:val="ab"/>
        <w:shd w:val="clear" w:color="auto" w:fill="FFFFFF"/>
        <w:spacing w:before="0" w:beforeAutospacing="0" w:after="150" w:afterAutospacing="0"/>
        <w:rPr>
          <w:rFonts w:ascii="微软雅黑" w:eastAsia="微软雅黑" w:hAnsi="微软雅黑" w:cs="微软雅黑"/>
          <w:color w:val="000000" w:themeColor="text1"/>
          <w:sz w:val="19"/>
          <w:szCs w:val="19"/>
        </w:rPr>
      </w:pPr>
      <w:r w:rsidRPr="009A2410">
        <w:rPr>
          <w:rStyle w:val="af0"/>
          <w:rFonts w:hint="eastAsia"/>
          <w:color w:val="000000" w:themeColor="text1"/>
          <w:sz w:val="21"/>
          <w:szCs w:val="21"/>
          <w:shd w:val="clear" w:color="auto" w:fill="FFFFFF"/>
        </w:rPr>
        <w:t> </w:t>
      </w:r>
    </w:p>
    <w:p w:rsidR="00A11F90" w:rsidRPr="009A2410" w:rsidRDefault="00604D40">
      <w:pPr>
        <w:pStyle w:val="ab"/>
        <w:shd w:val="clear" w:color="auto" w:fill="FFFFFF"/>
        <w:spacing w:before="75" w:beforeAutospacing="0" w:after="75" w:afterAutospacing="0"/>
        <w:ind w:firstLine="42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sidRPr="009A2410">
        <w:rPr>
          <w:rFonts w:hint="eastAsia"/>
          <w:color w:val="000000" w:themeColor="text1"/>
          <w:sz w:val="21"/>
          <w:szCs w:val="21"/>
          <w:u w:val="single"/>
          <w:shd w:val="clear" w:color="auto" w:fill="FFFFFF"/>
        </w:rPr>
        <w:t>（填写“项目名称”）</w:t>
      </w:r>
      <w:r w:rsidRPr="009A2410">
        <w:rPr>
          <w:rFonts w:hint="eastAsia"/>
          <w:color w:val="000000" w:themeColor="text1"/>
          <w:sz w:val="21"/>
          <w:szCs w:val="21"/>
          <w:shd w:val="clear" w:color="auto" w:fill="FFFFFF"/>
        </w:rPr>
        <w:t>项目采购活动：</w:t>
      </w:r>
    </w:p>
    <w:p w:rsidR="00A11F90" w:rsidRPr="009A2410" w:rsidRDefault="00604D40">
      <w:pPr>
        <w:pStyle w:val="ab"/>
        <w:shd w:val="clear" w:color="auto" w:fill="FFFFFF"/>
        <w:spacing w:before="75" w:beforeAutospacing="0" w:after="75" w:afterAutospacing="0"/>
        <w:ind w:firstLine="42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）提供本投标人制造的</w:t>
      </w:r>
      <w:r w:rsidRPr="009A2410">
        <w:rPr>
          <w:rFonts w:hint="eastAsia"/>
          <w:color w:val="000000" w:themeColor="text1"/>
          <w:sz w:val="21"/>
          <w:szCs w:val="21"/>
          <w:u w:val="single"/>
          <w:shd w:val="clear" w:color="auto" w:fill="FFFFFF"/>
        </w:rPr>
        <w:t>（填写“所投合同包、品目号”）</w:t>
      </w:r>
      <w:r w:rsidRPr="009A2410">
        <w:rPr>
          <w:rFonts w:hint="eastAsia"/>
          <w:color w:val="000000" w:themeColor="text1"/>
          <w:sz w:val="21"/>
          <w:szCs w:val="21"/>
          <w:shd w:val="clear" w:color="auto" w:fill="FFFFFF"/>
        </w:rPr>
        <w:t>货物，或提供其他残疾人福利性单位制造的</w:t>
      </w:r>
      <w:r w:rsidRPr="009A2410">
        <w:rPr>
          <w:rFonts w:hint="eastAsia"/>
          <w:color w:val="000000" w:themeColor="text1"/>
          <w:sz w:val="21"/>
          <w:szCs w:val="21"/>
          <w:u w:val="single"/>
          <w:shd w:val="clear" w:color="auto" w:fill="FFFFFF"/>
        </w:rPr>
        <w:t>（填写“所投合同包、品目号”）</w:t>
      </w:r>
      <w:r w:rsidRPr="009A2410">
        <w:rPr>
          <w:rFonts w:hint="eastAsia"/>
          <w:color w:val="000000" w:themeColor="text1"/>
          <w:sz w:val="21"/>
          <w:szCs w:val="21"/>
          <w:shd w:val="clear" w:color="auto" w:fill="FFFFFF"/>
        </w:rPr>
        <w:t>货物（不包括使用非残疾人福利性单位注册商标的货物）。（说明：只有部分货物由残疾人福利企业制造的，在该</w:t>
      </w:r>
      <w:proofErr w:type="gramStart"/>
      <w:r w:rsidRPr="009A2410">
        <w:rPr>
          <w:rFonts w:hint="eastAsia"/>
          <w:color w:val="000000" w:themeColor="text1"/>
          <w:sz w:val="21"/>
          <w:szCs w:val="21"/>
          <w:shd w:val="clear" w:color="auto" w:fill="FFFFFF"/>
        </w:rPr>
        <w:t>货物后标</w:t>
      </w:r>
      <w:proofErr w:type="gramEnd"/>
      <w:r w:rsidRPr="009A2410">
        <w:rPr>
          <w:rFonts w:ascii="Segoe UI Symbol" w:eastAsia="Segoe UI Symbol" w:hAnsi="Segoe UI Symbol" w:cs="Segoe UI Symbol"/>
          <w:color w:val="000000" w:themeColor="text1"/>
          <w:sz w:val="19"/>
          <w:szCs w:val="19"/>
          <w:shd w:val="clear" w:color="auto" w:fill="FFFFFF"/>
        </w:rPr>
        <w:t>★</w:t>
      </w:r>
      <w:r w:rsidRPr="009A2410">
        <w:rPr>
          <w:rFonts w:hint="eastAsia"/>
          <w:color w:val="000000" w:themeColor="text1"/>
          <w:sz w:val="21"/>
          <w:szCs w:val="21"/>
          <w:shd w:val="clear" w:color="auto" w:fill="FFFFFF"/>
        </w:rPr>
        <w:t>）</w:t>
      </w:r>
    </w:p>
    <w:p w:rsidR="00A11F90" w:rsidRPr="009A2410" w:rsidRDefault="00604D40">
      <w:pPr>
        <w:pStyle w:val="ab"/>
        <w:shd w:val="clear" w:color="auto" w:fill="FFFFFF"/>
        <w:spacing w:before="75" w:beforeAutospacing="0" w:after="75" w:afterAutospacing="0"/>
        <w:ind w:firstLine="42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）由本投标人承建的</w:t>
      </w:r>
      <w:r w:rsidRPr="009A2410">
        <w:rPr>
          <w:rFonts w:hint="eastAsia"/>
          <w:color w:val="000000" w:themeColor="text1"/>
          <w:sz w:val="21"/>
          <w:szCs w:val="21"/>
          <w:u w:val="single"/>
          <w:shd w:val="clear" w:color="auto" w:fill="FFFFFF"/>
        </w:rPr>
        <w:t>（填写“所投合同包、品目号”）</w:t>
      </w:r>
      <w:r w:rsidRPr="009A2410">
        <w:rPr>
          <w:rFonts w:hint="eastAsia"/>
          <w:color w:val="000000" w:themeColor="text1"/>
          <w:sz w:val="21"/>
          <w:szCs w:val="21"/>
          <w:shd w:val="clear" w:color="auto" w:fill="FFFFFF"/>
        </w:rPr>
        <w:t>工程</w:t>
      </w:r>
    </w:p>
    <w:p w:rsidR="00A11F90" w:rsidRPr="009A2410" w:rsidRDefault="00604D40">
      <w:pPr>
        <w:pStyle w:val="ab"/>
        <w:shd w:val="clear" w:color="auto" w:fill="FFFFFF"/>
        <w:spacing w:before="75" w:beforeAutospacing="0" w:after="75" w:afterAutospacing="0"/>
        <w:ind w:firstLine="42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）由本投标人承接的</w:t>
      </w:r>
      <w:r w:rsidRPr="009A2410">
        <w:rPr>
          <w:rFonts w:hint="eastAsia"/>
          <w:color w:val="000000" w:themeColor="text1"/>
          <w:sz w:val="21"/>
          <w:szCs w:val="21"/>
          <w:u w:val="single"/>
          <w:shd w:val="clear" w:color="auto" w:fill="FFFFFF"/>
        </w:rPr>
        <w:t>（填写“所投合同包、品目号”）</w:t>
      </w:r>
      <w:r w:rsidRPr="009A2410">
        <w:rPr>
          <w:rFonts w:hint="eastAsia"/>
          <w:color w:val="000000" w:themeColor="text1"/>
          <w:sz w:val="21"/>
          <w:szCs w:val="21"/>
          <w:shd w:val="clear" w:color="auto" w:fill="FFFFFF"/>
        </w:rPr>
        <w:t>服务；</w:t>
      </w:r>
    </w:p>
    <w:p w:rsidR="00A11F90" w:rsidRPr="009A2410" w:rsidRDefault="00604D40">
      <w:pPr>
        <w:pStyle w:val="ab"/>
        <w:shd w:val="clear" w:color="auto" w:fill="FFFFFF"/>
        <w:spacing w:before="75" w:beforeAutospacing="0" w:after="75" w:afterAutospacing="0"/>
        <w:ind w:firstLine="42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本投标人对上述声明的真实性负责。如有虚假，将依法承担相应责任。</w:t>
      </w:r>
    </w:p>
    <w:p w:rsidR="00A11F90" w:rsidRPr="009A2410" w:rsidRDefault="00604D40">
      <w:pPr>
        <w:pStyle w:val="ab"/>
        <w:shd w:val="clear" w:color="auto" w:fill="FFFFFF"/>
        <w:spacing w:before="75" w:beforeAutospacing="0" w:after="75" w:afterAutospacing="0"/>
        <w:ind w:firstLine="420"/>
        <w:rPr>
          <w:rFonts w:ascii="微软雅黑" w:eastAsia="微软雅黑" w:hAnsi="微软雅黑" w:cs="微软雅黑"/>
          <w:color w:val="000000" w:themeColor="text1"/>
          <w:sz w:val="19"/>
          <w:szCs w:val="19"/>
        </w:rPr>
      </w:pPr>
      <w:r w:rsidRPr="009A2410">
        <w:rPr>
          <w:rFonts w:eastAsia="微软雅黑" w:cs="Calibri"/>
          <w:color w:val="000000" w:themeColor="text1"/>
          <w:sz w:val="21"/>
          <w:szCs w:val="21"/>
          <w:shd w:val="clear" w:color="auto" w:fill="FFFFFF"/>
        </w:rPr>
        <w:t> </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备注：</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1、请投标人按照实际情况编制填写本声明函，并在相应的（）中打“√”。</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2、纸质投标文件正本中的本声明函（若有）应为原件。</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3、若《残疾人福利性单位声明函》内容不真实，</w:t>
      </w:r>
      <w:r w:rsidRPr="009A2410">
        <w:rPr>
          <w:rStyle w:val="af0"/>
          <w:rFonts w:hint="eastAsia"/>
          <w:color w:val="000000" w:themeColor="text1"/>
          <w:sz w:val="21"/>
          <w:szCs w:val="21"/>
          <w:shd w:val="clear" w:color="auto" w:fill="FFFFFF"/>
        </w:rPr>
        <w:t>视为提供虚假材料。</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 </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eastAsia="微软雅黑" w:cs="Calibri"/>
          <w:color w:val="000000" w:themeColor="text1"/>
          <w:sz w:val="21"/>
          <w:szCs w:val="21"/>
          <w:shd w:val="clear" w:color="auto" w:fill="FFFFFF"/>
        </w:rPr>
        <w:t> </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投标人：</w:t>
      </w:r>
      <w:r w:rsidRPr="009A2410">
        <w:rPr>
          <w:rFonts w:hint="eastAsia"/>
          <w:color w:val="000000" w:themeColor="text1"/>
          <w:sz w:val="21"/>
          <w:szCs w:val="21"/>
          <w:u w:val="single"/>
          <w:shd w:val="clear" w:color="auto" w:fill="FFFFFF"/>
        </w:rPr>
        <w:t>（全称并加盖单位公章）</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投标人代表签字：</w:t>
      </w:r>
      <w:r w:rsidRPr="009A2410">
        <w:rPr>
          <w:rFonts w:hint="eastAsia"/>
          <w:color w:val="000000" w:themeColor="text1"/>
          <w:sz w:val="21"/>
          <w:szCs w:val="21"/>
          <w:u w:val="single"/>
          <w:shd w:val="clear" w:color="auto" w:fill="FFFFFF"/>
        </w:rPr>
        <w:t>                   </w:t>
      </w:r>
    </w:p>
    <w:p w:rsidR="00A11F90" w:rsidRPr="009A2410" w:rsidRDefault="00604D40">
      <w:pPr>
        <w:pStyle w:val="ab"/>
        <w:shd w:val="clear" w:color="auto" w:fill="FFFFFF"/>
        <w:spacing w:before="75" w:beforeAutospacing="0" w:after="75" w:afterAutospacing="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日期：</w:t>
      </w:r>
      <w:r w:rsidRPr="009A2410">
        <w:rPr>
          <w:rFonts w:hint="eastAsia"/>
          <w:color w:val="000000" w:themeColor="text1"/>
          <w:sz w:val="21"/>
          <w:szCs w:val="21"/>
          <w:u w:val="single"/>
          <w:shd w:val="clear" w:color="auto" w:fill="FFFFFF"/>
        </w:rPr>
        <w:t>    </w:t>
      </w:r>
      <w:r w:rsidRPr="009A2410">
        <w:rPr>
          <w:rFonts w:hint="eastAsia"/>
          <w:color w:val="000000" w:themeColor="text1"/>
          <w:sz w:val="21"/>
          <w:szCs w:val="21"/>
          <w:shd w:val="clear" w:color="auto" w:fill="FFFFFF"/>
        </w:rPr>
        <w:t>年</w:t>
      </w:r>
      <w:r w:rsidRPr="009A2410">
        <w:rPr>
          <w:rFonts w:hint="eastAsia"/>
          <w:color w:val="000000" w:themeColor="text1"/>
          <w:sz w:val="21"/>
          <w:szCs w:val="21"/>
          <w:u w:val="single"/>
          <w:shd w:val="clear" w:color="auto" w:fill="FFFFFF"/>
        </w:rPr>
        <w:t>   </w:t>
      </w:r>
      <w:r w:rsidRPr="009A2410">
        <w:rPr>
          <w:rFonts w:hint="eastAsia"/>
          <w:color w:val="000000" w:themeColor="text1"/>
          <w:sz w:val="21"/>
          <w:szCs w:val="21"/>
          <w:shd w:val="clear" w:color="auto" w:fill="FFFFFF"/>
        </w:rPr>
        <w:t>月</w:t>
      </w:r>
      <w:r w:rsidRPr="009A2410">
        <w:rPr>
          <w:rFonts w:hint="eastAsia"/>
          <w:color w:val="000000" w:themeColor="text1"/>
          <w:sz w:val="21"/>
          <w:szCs w:val="21"/>
          <w:u w:val="single"/>
          <w:shd w:val="clear" w:color="auto" w:fill="FFFFFF"/>
        </w:rPr>
        <w:t>   </w:t>
      </w:r>
      <w:r w:rsidRPr="009A2410">
        <w:rPr>
          <w:rFonts w:hint="eastAsia"/>
          <w:color w:val="000000" w:themeColor="text1"/>
          <w:sz w:val="21"/>
          <w:szCs w:val="21"/>
          <w:shd w:val="clear" w:color="auto" w:fill="FFFFFF"/>
        </w:rPr>
        <w:t>日</w:t>
      </w:r>
    </w:p>
    <w:p w:rsidR="00A11F90" w:rsidRPr="009A2410" w:rsidRDefault="00A11F90">
      <w:pPr>
        <w:pStyle w:val="ab"/>
        <w:shd w:val="clear" w:color="auto" w:fill="FFFFFF"/>
        <w:spacing w:before="0" w:beforeAutospacing="0" w:after="150" w:afterAutospacing="0"/>
        <w:ind w:firstLine="420"/>
        <w:rPr>
          <w:rFonts w:ascii="微软雅黑" w:eastAsia="微软雅黑" w:hAnsi="微软雅黑" w:cs="微软雅黑"/>
          <w:color w:val="000000" w:themeColor="text1"/>
          <w:sz w:val="19"/>
          <w:szCs w:val="19"/>
        </w:rPr>
      </w:pPr>
    </w:p>
    <w:p w:rsidR="00A11F90" w:rsidRPr="009A2410" w:rsidRDefault="00604D40">
      <w:pPr>
        <w:pStyle w:val="ab"/>
        <w:shd w:val="clear" w:color="auto" w:fill="FFFFFF"/>
        <w:spacing w:before="0" w:beforeAutospacing="0" w:after="150" w:afterAutospacing="0"/>
        <w:jc w:val="center"/>
        <w:rPr>
          <w:rFonts w:ascii="微软雅黑" w:eastAsia="微软雅黑" w:hAnsi="微软雅黑" w:cs="微软雅黑"/>
          <w:color w:val="000000" w:themeColor="text1"/>
          <w:sz w:val="19"/>
          <w:szCs w:val="19"/>
        </w:rPr>
      </w:pPr>
      <w:r w:rsidRPr="009A2410">
        <w:rPr>
          <w:rFonts w:eastAsia="微软雅黑" w:cs="Calibri"/>
          <w:color w:val="000000" w:themeColor="text1"/>
          <w:sz w:val="21"/>
          <w:szCs w:val="21"/>
          <w:shd w:val="clear" w:color="auto" w:fill="FFFFFF"/>
        </w:rPr>
        <w:br/>
      </w:r>
      <w:r w:rsidRPr="009A2410">
        <w:rPr>
          <w:rStyle w:val="af0"/>
          <w:rFonts w:hint="eastAsia"/>
          <w:color w:val="000000" w:themeColor="text1"/>
          <w:sz w:val="21"/>
          <w:szCs w:val="21"/>
          <w:shd w:val="clear" w:color="auto" w:fill="FFFFFF"/>
        </w:rPr>
        <w:t>三-3招标文件规定的其他价格扣除证明材料（若有）</w:t>
      </w:r>
    </w:p>
    <w:p w:rsidR="00A11F90" w:rsidRPr="009A2410" w:rsidRDefault="00604D40">
      <w:pPr>
        <w:pStyle w:val="ab"/>
        <w:shd w:val="clear" w:color="auto" w:fill="FFFFFF"/>
        <w:spacing w:before="0" w:beforeAutospacing="0" w:after="150" w:afterAutospacing="0"/>
        <w:jc w:val="center"/>
        <w:outlineLvl w:val="0"/>
        <w:rPr>
          <w:rFonts w:ascii="微软雅黑" w:eastAsia="微软雅黑" w:hAnsi="微软雅黑" w:cs="微软雅黑"/>
          <w:color w:val="000000" w:themeColor="text1"/>
          <w:sz w:val="19"/>
          <w:szCs w:val="19"/>
        </w:rPr>
      </w:pPr>
      <w:bookmarkStart w:id="41" w:name="_Toc5343"/>
      <w:r w:rsidRPr="009A2410">
        <w:rPr>
          <w:rFonts w:hint="eastAsia"/>
          <w:color w:val="000000" w:themeColor="text1"/>
          <w:sz w:val="21"/>
          <w:szCs w:val="21"/>
          <w:shd w:val="clear" w:color="auto" w:fill="FFFFFF"/>
        </w:rPr>
        <w:t>编制说明</w:t>
      </w:r>
      <w:bookmarkEnd w:id="41"/>
    </w:p>
    <w:p w:rsidR="00A11F90" w:rsidRPr="009A2410" w:rsidRDefault="00604D40">
      <w:pPr>
        <w:pStyle w:val="ab"/>
        <w:shd w:val="clear" w:color="auto" w:fill="FFFFFF"/>
        <w:spacing w:before="0" w:beforeAutospacing="0" w:after="150" w:afterAutospacing="0"/>
        <w:ind w:firstLine="420"/>
        <w:rPr>
          <w:rFonts w:ascii="微软雅黑" w:eastAsia="微软雅黑" w:hAnsi="微软雅黑" w:cs="微软雅黑"/>
          <w:color w:val="000000" w:themeColor="text1"/>
          <w:sz w:val="19"/>
          <w:szCs w:val="19"/>
        </w:rPr>
      </w:pPr>
      <w:r w:rsidRPr="009A2410">
        <w:rPr>
          <w:rFonts w:hint="eastAsia"/>
          <w:color w:val="000000" w:themeColor="text1"/>
          <w:sz w:val="21"/>
          <w:szCs w:val="21"/>
          <w:shd w:val="clear" w:color="auto" w:fill="FFFFFF"/>
        </w:rPr>
        <w:t>若投标人可享受招标文件规定的除</w:t>
      </w:r>
      <w:r w:rsidRPr="009A2410">
        <w:rPr>
          <w:rStyle w:val="af0"/>
          <w:rFonts w:hint="eastAsia"/>
          <w:color w:val="000000" w:themeColor="text1"/>
          <w:sz w:val="21"/>
          <w:szCs w:val="21"/>
          <w:shd w:val="clear" w:color="auto" w:fill="FFFFFF"/>
        </w:rPr>
        <w:t>“节能（非强制类）、环境标志产品价格扣除”及“小型、微型企业产品等价格扣除”</w:t>
      </w:r>
      <w:r w:rsidRPr="009A2410">
        <w:rPr>
          <w:rFonts w:hint="eastAsia"/>
          <w:color w:val="000000" w:themeColor="text1"/>
          <w:sz w:val="21"/>
          <w:szCs w:val="21"/>
          <w:shd w:val="clear" w:color="auto" w:fill="FFFFFF"/>
        </w:rPr>
        <w:t>外的其他价格扣除优惠，则投标人应按照招标文件要求提供相应证明材料。</w:t>
      </w:r>
    </w:p>
    <w:p w:rsidR="00A11F90" w:rsidRPr="009A2410" w:rsidRDefault="00A11F90">
      <w:pPr>
        <w:pStyle w:val="ab"/>
        <w:ind w:firstLine="420"/>
        <w:rPr>
          <w:color w:val="000000" w:themeColor="text1"/>
        </w:rPr>
      </w:pPr>
    </w:p>
    <w:p w:rsidR="00A11F90" w:rsidRPr="009A2410" w:rsidRDefault="00604D40">
      <w:pPr>
        <w:pStyle w:val="ab"/>
        <w:jc w:val="center"/>
        <w:outlineLvl w:val="0"/>
        <w:rPr>
          <w:color w:val="000000" w:themeColor="text1"/>
        </w:rPr>
      </w:pPr>
      <w:bookmarkStart w:id="42" w:name="_Toc1649"/>
      <w:r w:rsidRPr="009A2410">
        <w:rPr>
          <w:rStyle w:val="af0"/>
          <w:rFonts w:hint="eastAsia"/>
          <w:color w:val="000000" w:themeColor="text1"/>
          <w:sz w:val="21"/>
          <w:szCs w:val="21"/>
        </w:rPr>
        <w:t>四、招标文件规定的加分证明材料（若有）</w:t>
      </w:r>
      <w:r w:rsidRPr="009A2410">
        <w:rPr>
          <w:rFonts w:hint="eastAsia"/>
          <w:color w:val="000000" w:themeColor="text1"/>
          <w:sz w:val="21"/>
          <w:szCs w:val="21"/>
        </w:rPr>
        <w:t> </w:t>
      </w:r>
      <w:bookmarkEnd w:id="42"/>
    </w:p>
    <w:p w:rsidR="00A11F90" w:rsidRPr="009A2410" w:rsidRDefault="00604D40">
      <w:pPr>
        <w:pStyle w:val="ab"/>
        <w:jc w:val="center"/>
        <w:rPr>
          <w:color w:val="000000" w:themeColor="text1"/>
        </w:rPr>
      </w:pPr>
      <w:r w:rsidRPr="009A2410">
        <w:rPr>
          <w:rStyle w:val="af0"/>
          <w:rFonts w:hint="eastAsia"/>
          <w:color w:val="000000" w:themeColor="text1"/>
          <w:sz w:val="21"/>
          <w:szCs w:val="21"/>
        </w:rPr>
        <w:lastRenderedPageBreak/>
        <w:t>四-1优先类节能产品、环境标志产品加分证明材料（若有） </w:t>
      </w:r>
    </w:p>
    <w:p w:rsidR="00A11F90" w:rsidRPr="009A2410" w:rsidRDefault="00604D40">
      <w:pPr>
        <w:pStyle w:val="ab"/>
        <w:jc w:val="center"/>
        <w:rPr>
          <w:rStyle w:val="af0"/>
          <w:color w:val="000000" w:themeColor="text1"/>
          <w:sz w:val="21"/>
          <w:szCs w:val="21"/>
        </w:rPr>
      </w:pPr>
      <w:r w:rsidRPr="009A2410">
        <w:rPr>
          <w:rStyle w:val="af0"/>
          <w:rFonts w:hint="eastAsia"/>
          <w:color w:val="000000" w:themeColor="text1"/>
          <w:sz w:val="21"/>
          <w:szCs w:val="21"/>
        </w:rPr>
        <w:t>四-1-①优先类节能产品、环境标志产品统计表（加分适用，若有）</w:t>
      </w:r>
    </w:p>
    <w:p w:rsidR="00A11F90" w:rsidRPr="009A2410" w:rsidRDefault="00604D40">
      <w:pPr>
        <w:pStyle w:val="ab"/>
        <w:rPr>
          <w:color w:val="000000" w:themeColor="text1"/>
        </w:rPr>
      </w:pPr>
      <w:r w:rsidRPr="009A2410">
        <w:rPr>
          <w:rFonts w:hint="eastAsia"/>
          <w:color w:val="000000" w:themeColor="text1"/>
          <w:sz w:val="21"/>
          <w:szCs w:val="21"/>
        </w:rPr>
        <w:t>招标编号：</w:t>
      </w:r>
      <w:r w:rsidRPr="009A2410">
        <w:rPr>
          <w:rFonts w:hint="eastAsia"/>
          <w:color w:val="000000" w:themeColor="text1"/>
          <w:sz w:val="21"/>
          <w:szCs w:val="21"/>
          <w:u w:val="single"/>
        </w:rPr>
        <w:t>                   </w:t>
      </w:r>
    </w:p>
    <w:p w:rsidR="00A11F90" w:rsidRPr="009A2410" w:rsidRDefault="00604D40">
      <w:pPr>
        <w:pStyle w:val="ab"/>
        <w:jc w:val="right"/>
        <w:rPr>
          <w:color w:val="000000" w:themeColor="text1"/>
        </w:rPr>
      </w:pPr>
      <w:r w:rsidRPr="009A2410">
        <w:rPr>
          <w:rFonts w:hint="eastAsia"/>
          <w:color w:val="000000" w:themeColor="text1"/>
          <w:sz w:val="21"/>
          <w:szCs w:val="21"/>
        </w:rPr>
        <w:t>货币及单位：人民币元</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1219"/>
        <w:gridCol w:w="1215"/>
        <w:gridCol w:w="1209"/>
        <w:gridCol w:w="1221"/>
        <w:gridCol w:w="1209"/>
        <w:gridCol w:w="1222"/>
        <w:gridCol w:w="1225"/>
      </w:tblGrid>
      <w:tr w:rsidR="00A11F90" w:rsidRPr="009A2410">
        <w:trPr>
          <w:tblCellSpacing w:w="15" w:type="dxa"/>
        </w:trPr>
        <w:tc>
          <w:tcPr>
            <w:tcW w:w="1174"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7256" w:type="dxa"/>
            <w:gridSpan w:val="6"/>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本合同包内属于节能、环境标志产品的情况</w:t>
            </w:r>
          </w:p>
        </w:tc>
      </w:tr>
      <w:tr w:rsidR="00A11F90" w:rsidRPr="009A2410">
        <w:trPr>
          <w:tblCellSpacing w:w="15" w:type="dxa"/>
        </w:trPr>
        <w:tc>
          <w:tcPr>
            <w:tcW w:w="1174"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合同包</w:t>
            </w:r>
          </w:p>
        </w:tc>
        <w:tc>
          <w:tcPr>
            <w:tcW w:w="118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品目号</w:t>
            </w:r>
          </w:p>
        </w:tc>
        <w:tc>
          <w:tcPr>
            <w:tcW w:w="1179"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货物名称</w:t>
            </w:r>
          </w:p>
        </w:tc>
        <w:tc>
          <w:tcPr>
            <w:tcW w:w="1191"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单价</w:t>
            </w:r>
          </w:p>
          <w:p w:rsidR="00A11F90" w:rsidRPr="009A2410" w:rsidRDefault="00604D40">
            <w:pPr>
              <w:pStyle w:val="ab"/>
              <w:jc w:val="center"/>
              <w:rPr>
                <w:color w:val="000000" w:themeColor="text1"/>
              </w:rPr>
            </w:pPr>
            <w:r w:rsidRPr="009A2410">
              <w:rPr>
                <w:rFonts w:hint="eastAsia"/>
                <w:color w:val="000000" w:themeColor="text1"/>
                <w:sz w:val="21"/>
                <w:szCs w:val="21"/>
              </w:rPr>
              <w:t>（现场）</w:t>
            </w:r>
          </w:p>
        </w:tc>
        <w:tc>
          <w:tcPr>
            <w:tcW w:w="1179"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数量</w:t>
            </w:r>
          </w:p>
        </w:tc>
        <w:tc>
          <w:tcPr>
            <w:tcW w:w="1192"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总价</w:t>
            </w:r>
          </w:p>
          <w:p w:rsidR="00A11F90" w:rsidRPr="009A2410" w:rsidRDefault="00604D40">
            <w:pPr>
              <w:pStyle w:val="ab"/>
              <w:jc w:val="center"/>
              <w:rPr>
                <w:color w:val="000000" w:themeColor="text1"/>
              </w:rPr>
            </w:pPr>
            <w:r w:rsidRPr="009A2410">
              <w:rPr>
                <w:rFonts w:hint="eastAsia"/>
                <w:color w:val="000000" w:themeColor="text1"/>
                <w:sz w:val="21"/>
                <w:szCs w:val="21"/>
              </w:rPr>
              <w:t>（现场）</w:t>
            </w:r>
          </w:p>
        </w:tc>
        <w:tc>
          <w:tcPr>
            <w:tcW w:w="118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认证种类</w:t>
            </w:r>
          </w:p>
        </w:tc>
      </w:tr>
      <w:tr w:rsidR="00A11F90" w:rsidRPr="009A2410">
        <w:trPr>
          <w:tblCellSpacing w:w="15" w:type="dxa"/>
        </w:trPr>
        <w:tc>
          <w:tcPr>
            <w:tcW w:w="1174" w:type="dxa"/>
            <w:vMerge w:val="restart"/>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w:t>
            </w:r>
          </w:p>
        </w:tc>
        <w:tc>
          <w:tcPr>
            <w:tcW w:w="118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*-1</w:t>
            </w:r>
          </w:p>
        </w:tc>
        <w:tc>
          <w:tcPr>
            <w:tcW w:w="1179"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91"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79"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92"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80" w:type="dxa"/>
            <w:tcMar>
              <w:top w:w="0" w:type="dxa"/>
              <w:left w:w="105" w:type="dxa"/>
              <w:bottom w:w="0" w:type="dxa"/>
              <w:right w:w="105" w:type="dxa"/>
            </w:tcMar>
            <w:vAlign w:val="center"/>
          </w:tcPr>
          <w:p w:rsidR="00A11F90" w:rsidRPr="009A2410" w:rsidRDefault="00A11F90">
            <w:pPr>
              <w:widowControl/>
              <w:jc w:val="left"/>
              <w:rPr>
                <w:color w:val="000000" w:themeColor="text1"/>
              </w:rPr>
            </w:pPr>
          </w:p>
        </w:tc>
      </w:tr>
      <w:tr w:rsidR="00A11F90" w:rsidRPr="009A2410">
        <w:trPr>
          <w:tblCellSpacing w:w="15" w:type="dxa"/>
        </w:trPr>
        <w:tc>
          <w:tcPr>
            <w:tcW w:w="1174" w:type="dxa"/>
            <w:vMerge/>
            <w:tcMar>
              <w:top w:w="0" w:type="dxa"/>
              <w:left w:w="105" w:type="dxa"/>
              <w:bottom w:w="0" w:type="dxa"/>
              <w:right w:w="105" w:type="dxa"/>
            </w:tcMar>
            <w:vAlign w:val="center"/>
          </w:tcPr>
          <w:p w:rsidR="00A11F90" w:rsidRPr="009A2410" w:rsidRDefault="00A11F90">
            <w:pPr>
              <w:rPr>
                <w:rFonts w:ascii="宋体"/>
                <w:color w:val="000000" w:themeColor="text1"/>
                <w:sz w:val="24"/>
              </w:rPr>
            </w:pPr>
          </w:p>
        </w:tc>
        <w:tc>
          <w:tcPr>
            <w:tcW w:w="118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cs="Calibri"/>
                <w:color w:val="000000" w:themeColor="text1"/>
                <w:sz w:val="21"/>
                <w:szCs w:val="21"/>
              </w:rPr>
              <w:t>…</w:t>
            </w:r>
          </w:p>
        </w:tc>
        <w:tc>
          <w:tcPr>
            <w:tcW w:w="1179"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91"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79"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92"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180" w:type="dxa"/>
            <w:tcMar>
              <w:top w:w="0" w:type="dxa"/>
              <w:left w:w="105" w:type="dxa"/>
              <w:bottom w:w="0" w:type="dxa"/>
              <w:right w:w="105" w:type="dxa"/>
            </w:tcMar>
            <w:vAlign w:val="center"/>
          </w:tcPr>
          <w:p w:rsidR="00A11F90" w:rsidRPr="009A2410" w:rsidRDefault="00A11F90">
            <w:pPr>
              <w:widowControl/>
              <w:jc w:val="left"/>
              <w:rPr>
                <w:color w:val="000000" w:themeColor="text1"/>
              </w:rPr>
            </w:pPr>
          </w:p>
        </w:tc>
      </w:tr>
      <w:tr w:rsidR="00A11F90" w:rsidRPr="009A2410">
        <w:trPr>
          <w:tblCellSpacing w:w="15" w:type="dxa"/>
        </w:trPr>
        <w:tc>
          <w:tcPr>
            <w:tcW w:w="1174"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备注</w:t>
            </w:r>
          </w:p>
        </w:tc>
        <w:tc>
          <w:tcPr>
            <w:tcW w:w="7256" w:type="dxa"/>
            <w:gridSpan w:val="6"/>
            <w:tcMar>
              <w:top w:w="0" w:type="dxa"/>
              <w:left w:w="105" w:type="dxa"/>
              <w:bottom w:w="0" w:type="dxa"/>
              <w:right w:w="105" w:type="dxa"/>
            </w:tcMar>
          </w:tcPr>
          <w:p w:rsidR="00A11F90" w:rsidRPr="009A2410" w:rsidRDefault="00604D40">
            <w:pPr>
              <w:pStyle w:val="ab"/>
              <w:rPr>
                <w:color w:val="000000" w:themeColor="text1"/>
              </w:rPr>
            </w:pPr>
            <w:r w:rsidRPr="009A2410">
              <w:rPr>
                <w:rFonts w:hint="eastAsia"/>
                <w:color w:val="000000" w:themeColor="text1"/>
                <w:sz w:val="21"/>
                <w:szCs w:val="21"/>
              </w:rPr>
              <w:t>a.合同包内属于节能、环境标志产品的报价总金额：</w:t>
            </w:r>
            <w:r w:rsidRPr="009A2410">
              <w:rPr>
                <w:rFonts w:hint="eastAsia"/>
                <w:color w:val="000000" w:themeColor="text1"/>
                <w:sz w:val="21"/>
                <w:szCs w:val="21"/>
                <w:u w:val="single"/>
              </w:rPr>
              <w:t>          </w:t>
            </w:r>
            <w:r w:rsidRPr="009A2410">
              <w:rPr>
                <w:rFonts w:hint="eastAsia"/>
                <w:color w:val="000000" w:themeColor="text1"/>
                <w:sz w:val="21"/>
                <w:szCs w:val="21"/>
              </w:rPr>
              <w:t>；</w:t>
            </w:r>
          </w:p>
          <w:p w:rsidR="00A11F90" w:rsidRPr="009A2410" w:rsidRDefault="00604D40">
            <w:pPr>
              <w:pStyle w:val="ab"/>
              <w:rPr>
                <w:color w:val="000000" w:themeColor="text1"/>
              </w:rPr>
            </w:pPr>
            <w:r w:rsidRPr="009A2410">
              <w:rPr>
                <w:rFonts w:hint="eastAsia"/>
                <w:color w:val="000000" w:themeColor="text1"/>
                <w:sz w:val="21"/>
                <w:szCs w:val="21"/>
              </w:rPr>
              <w:t>b.合同包投标总价（报价总金额）：</w:t>
            </w:r>
            <w:r w:rsidRPr="009A2410">
              <w:rPr>
                <w:rFonts w:hint="eastAsia"/>
                <w:color w:val="000000" w:themeColor="text1"/>
                <w:sz w:val="21"/>
                <w:szCs w:val="21"/>
                <w:u w:val="single"/>
              </w:rPr>
              <w:t>              </w:t>
            </w:r>
            <w:r w:rsidRPr="009A2410">
              <w:rPr>
                <w:rFonts w:hint="eastAsia"/>
                <w:color w:val="000000" w:themeColor="text1"/>
                <w:sz w:val="21"/>
                <w:szCs w:val="21"/>
              </w:rPr>
              <w:t>；</w:t>
            </w:r>
          </w:p>
          <w:p w:rsidR="00A11F90" w:rsidRPr="009A2410" w:rsidRDefault="00604D40">
            <w:pPr>
              <w:pStyle w:val="ab"/>
              <w:rPr>
                <w:color w:val="000000" w:themeColor="text1"/>
              </w:rPr>
            </w:pPr>
            <w:proofErr w:type="gramStart"/>
            <w:r w:rsidRPr="009A2410">
              <w:rPr>
                <w:rFonts w:hint="eastAsia"/>
                <w:color w:val="000000" w:themeColor="text1"/>
                <w:sz w:val="21"/>
                <w:szCs w:val="21"/>
              </w:rPr>
              <w:t>c</w:t>
            </w:r>
            <w:proofErr w:type="gramEnd"/>
            <w:r w:rsidRPr="009A2410">
              <w:rPr>
                <w:rFonts w:hint="eastAsia"/>
                <w:color w:val="000000" w:themeColor="text1"/>
                <w:sz w:val="21"/>
                <w:szCs w:val="21"/>
              </w:rPr>
              <w:t>.“合同包内属于节能、环境标志产品的报价总金额</w:t>
            </w:r>
            <w:proofErr w:type="gramStart"/>
            <w:r w:rsidRPr="009A2410">
              <w:rPr>
                <w:rFonts w:hint="eastAsia"/>
                <w:color w:val="000000" w:themeColor="text1"/>
                <w:sz w:val="21"/>
                <w:szCs w:val="21"/>
              </w:rPr>
              <w:t>”</w:t>
            </w:r>
            <w:proofErr w:type="gramEnd"/>
            <w:r w:rsidRPr="009A2410">
              <w:rPr>
                <w:rFonts w:hint="eastAsia"/>
                <w:color w:val="000000" w:themeColor="text1"/>
                <w:sz w:val="21"/>
                <w:szCs w:val="21"/>
              </w:rPr>
              <w:t>占“合同包投标总价（报价总金额）”的比例（以</w:t>
            </w:r>
            <w:r w:rsidRPr="009A2410">
              <w:rPr>
                <w:rFonts w:cs="Calibri"/>
                <w:color w:val="000000" w:themeColor="text1"/>
                <w:sz w:val="21"/>
                <w:szCs w:val="21"/>
              </w:rPr>
              <w:t>%</w:t>
            </w:r>
            <w:r w:rsidRPr="009A2410">
              <w:rPr>
                <w:rFonts w:hint="eastAsia"/>
                <w:color w:val="000000" w:themeColor="text1"/>
                <w:sz w:val="21"/>
                <w:szCs w:val="21"/>
              </w:rPr>
              <w:t>列示）：</w:t>
            </w:r>
            <w:r w:rsidRPr="009A2410">
              <w:rPr>
                <w:rFonts w:hint="eastAsia"/>
                <w:color w:val="000000" w:themeColor="text1"/>
                <w:sz w:val="21"/>
                <w:szCs w:val="21"/>
                <w:u w:val="single"/>
              </w:rPr>
              <w:t>              </w:t>
            </w:r>
            <w:r w:rsidRPr="009A2410">
              <w:rPr>
                <w:rFonts w:hint="eastAsia"/>
                <w:color w:val="000000" w:themeColor="text1"/>
                <w:sz w:val="21"/>
                <w:szCs w:val="21"/>
              </w:rPr>
              <w:t>。</w:t>
            </w:r>
          </w:p>
        </w:tc>
      </w:tr>
    </w:tbl>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t>1、对节能、环境标志产品计算加分时，只依据投标文件</w:t>
      </w:r>
      <w:r w:rsidRPr="009A2410">
        <w:rPr>
          <w:rStyle w:val="af0"/>
          <w:rFonts w:hint="eastAsia"/>
          <w:color w:val="000000" w:themeColor="text1"/>
          <w:sz w:val="21"/>
          <w:szCs w:val="21"/>
        </w:rPr>
        <w:t>“四</w:t>
      </w:r>
      <w:r w:rsidRPr="009A2410">
        <w:rPr>
          <w:rStyle w:val="af0"/>
          <w:rFonts w:cs="Calibri"/>
          <w:color w:val="000000" w:themeColor="text1"/>
          <w:sz w:val="21"/>
          <w:szCs w:val="21"/>
        </w:rPr>
        <w:t>-1-</w:t>
      </w:r>
      <w:r w:rsidRPr="009A2410">
        <w:rPr>
          <w:rStyle w:val="af0"/>
          <w:rFonts w:hint="eastAsia"/>
          <w:color w:val="000000" w:themeColor="text1"/>
          <w:sz w:val="21"/>
          <w:szCs w:val="21"/>
        </w:rPr>
        <w:t>②优先类节能产品、环境标志产品加分证明材料（加分适用，若有）”。</w:t>
      </w:r>
    </w:p>
    <w:p w:rsidR="00A11F90" w:rsidRPr="009A2410" w:rsidRDefault="00604D40">
      <w:pPr>
        <w:pStyle w:val="ab"/>
        <w:rPr>
          <w:color w:val="000000" w:themeColor="text1"/>
        </w:rPr>
      </w:pPr>
      <w:r w:rsidRPr="009A2410">
        <w:rPr>
          <w:rFonts w:hint="eastAsia"/>
          <w:color w:val="000000" w:themeColor="text1"/>
          <w:sz w:val="21"/>
          <w:szCs w:val="21"/>
        </w:rPr>
        <w:t>2、本表以合同包为单位，不同</w:t>
      </w:r>
      <w:proofErr w:type="gramStart"/>
      <w:r w:rsidRPr="009A2410">
        <w:rPr>
          <w:rFonts w:hint="eastAsia"/>
          <w:color w:val="000000" w:themeColor="text1"/>
          <w:sz w:val="21"/>
          <w:szCs w:val="21"/>
        </w:rPr>
        <w:t>合同包请分别</w:t>
      </w:r>
      <w:proofErr w:type="gramEnd"/>
      <w:r w:rsidRPr="009A2410">
        <w:rPr>
          <w:rFonts w:hint="eastAsia"/>
          <w:color w:val="000000" w:themeColor="text1"/>
          <w:sz w:val="21"/>
          <w:szCs w:val="21"/>
        </w:rPr>
        <w:t>填写；同一</w:t>
      </w:r>
      <w:proofErr w:type="gramStart"/>
      <w:r w:rsidRPr="009A2410">
        <w:rPr>
          <w:rFonts w:hint="eastAsia"/>
          <w:color w:val="000000" w:themeColor="text1"/>
          <w:sz w:val="21"/>
          <w:szCs w:val="21"/>
        </w:rPr>
        <w:t>合同包请按照</w:t>
      </w:r>
      <w:proofErr w:type="gramEnd"/>
      <w:r w:rsidRPr="009A2410">
        <w:rPr>
          <w:rFonts w:hint="eastAsia"/>
          <w:color w:val="000000" w:themeColor="text1"/>
          <w:sz w:val="21"/>
          <w:szCs w:val="21"/>
        </w:rPr>
        <w:t>其品目号顺序分别填写。</w:t>
      </w:r>
    </w:p>
    <w:p w:rsidR="00A11F90" w:rsidRPr="009A2410" w:rsidRDefault="00604D40">
      <w:pPr>
        <w:pStyle w:val="ab"/>
        <w:rPr>
          <w:color w:val="000000" w:themeColor="text1"/>
        </w:rPr>
      </w:pPr>
      <w:r w:rsidRPr="009A2410">
        <w:rPr>
          <w:rFonts w:hint="eastAsia"/>
          <w:color w:val="000000" w:themeColor="text1"/>
          <w:sz w:val="21"/>
          <w:szCs w:val="21"/>
        </w:rPr>
        <w:t>3、具体统计、计算：</w:t>
      </w:r>
    </w:p>
    <w:p w:rsidR="00A11F90" w:rsidRPr="009A2410" w:rsidRDefault="00604D40">
      <w:pPr>
        <w:pStyle w:val="ab"/>
        <w:rPr>
          <w:color w:val="000000" w:themeColor="text1"/>
        </w:rPr>
      </w:pPr>
      <w:r w:rsidRPr="009A2410">
        <w:rPr>
          <w:rFonts w:hint="eastAsia"/>
          <w:color w:val="000000" w:themeColor="text1"/>
          <w:sz w:val="21"/>
          <w:szCs w:val="21"/>
        </w:rPr>
        <w:t>3.1</w:t>
      </w:r>
      <w:r w:rsidRPr="009A2410">
        <w:rPr>
          <w:rFonts w:cs="Calibri"/>
          <w:color w:val="000000" w:themeColor="text1"/>
          <w:sz w:val="21"/>
          <w:szCs w:val="21"/>
        </w:rPr>
        <w:t> </w:t>
      </w:r>
      <w:r w:rsidRPr="009A2410">
        <w:rPr>
          <w:rFonts w:hint="eastAsia"/>
          <w:color w:val="000000" w:themeColor="text1"/>
          <w:sz w:val="21"/>
          <w:szCs w:val="21"/>
        </w:rPr>
        <w:t>若节能、环境标志产品仅是构成投标产品的部件、组件或零件，则该投标产品不享受鼓励优惠政策。同一品目中各认证证书不重复计算加分。强制类节能产品不享受加分。</w:t>
      </w:r>
    </w:p>
    <w:p w:rsidR="00A11F90" w:rsidRPr="009A2410" w:rsidRDefault="00604D40">
      <w:pPr>
        <w:pStyle w:val="ab"/>
        <w:rPr>
          <w:color w:val="000000" w:themeColor="text1"/>
        </w:rPr>
      </w:pPr>
      <w:r w:rsidRPr="009A2410">
        <w:rPr>
          <w:rFonts w:hint="eastAsia"/>
          <w:color w:val="000000" w:themeColor="text1"/>
          <w:sz w:val="21"/>
          <w:szCs w:val="21"/>
        </w:rPr>
        <w:t>3.2计算结果若除不尽，可四舍五入保留到小数点后两位。</w:t>
      </w:r>
    </w:p>
    <w:p w:rsidR="00A11F90" w:rsidRPr="009A2410" w:rsidRDefault="00604D40">
      <w:pPr>
        <w:pStyle w:val="ab"/>
        <w:rPr>
          <w:color w:val="000000" w:themeColor="text1"/>
        </w:rPr>
      </w:pPr>
      <w:r w:rsidRPr="009A2410">
        <w:rPr>
          <w:rFonts w:hint="eastAsia"/>
          <w:color w:val="000000" w:themeColor="text1"/>
          <w:sz w:val="21"/>
          <w:szCs w:val="21"/>
        </w:rPr>
        <w:t>3.3投标人应按照招标文件要求认真统计、计算，否则评标委员会不予认定。</w:t>
      </w:r>
    </w:p>
    <w:p w:rsidR="00A11F90" w:rsidRPr="009A2410" w:rsidRDefault="00604D40">
      <w:pPr>
        <w:pStyle w:val="ab"/>
        <w:rPr>
          <w:color w:val="000000" w:themeColor="text1"/>
        </w:rPr>
      </w:pPr>
      <w:r w:rsidRPr="009A2410">
        <w:rPr>
          <w:rFonts w:hint="eastAsia"/>
          <w:color w:val="000000" w:themeColor="text1"/>
          <w:sz w:val="21"/>
          <w:szCs w:val="21"/>
        </w:rPr>
        <w:t>3.4若无节能、环境标志产品，不填写本表，否则，</w:t>
      </w:r>
      <w:r w:rsidRPr="009A2410">
        <w:rPr>
          <w:rStyle w:val="af0"/>
          <w:rFonts w:hint="eastAsia"/>
          <w:color w:val="000000" w:themeColor="text1"/>
          <w:sz w:val="21"/>
          <w:szCs w:val="21"/>
        </w:rPr>
        <w:t>视为提供虚假材料</w:t>
      </w:r>
      <w:r w:rsidRPr="009A2410">
        <w:rPr>
          <w:rFonts w:hint="eastAsia"/>
          <w:color w:val="000000" w:themeColor="text1"/>
          <w:sz w:val="21"/>
          <w:szCs w:val="21"/>
        </w:rPr>
        <w:t>。</w:t>
      </w:r>
    </w:p>
    <w:p w:rsidR="00A11F90" w:rsidRPr="009A2410" w:rsidRDefault="00604D40">
      <w:pPr>
        <w:pStyle w:val="ab"/>
        <w:rPr>
          <w:color w:val="000000" w:themeColor="text1"/>
        </w:rPr>
      </w:pPr>
      <w:r w:rsidRPr="009A2410">
        <w:rPr>
          <w:rFonts w:hint="eastAsia"/>
          <w:color w:val="000000" w:themeColor="text1"/>
          <w:sz w:val="21"/>
          <w:szCs w:val="21"/>
        </w:rPr>
        <w:t>4、纸质投标文件正本中的本表（若有）应为原件。</w:t>
      </w: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lastRenderedPageBreak/>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604D40">
      <w:pPr>
        <w:pStyle w:val="ab"/>
        <w:rPr>
          <w:rStyle w:val="af0"/>
          <w:rFonts w:cs="Calibri"/>
          <w:color w:val="000000" w:themeColor="text1"/>
          <w:sz w:val="21"/>
          <w:szCs w:val="21"/>
        </w:rPr>
      </w:pPr>
      <w:r w:rsidRPr="009A2410">
        <w:rPr>
          <w:rStyle w:val="af0"/>
          <w:rFonts w:hint="eastAsia"/>
          <w:color w:val="000000" w:themeColor="text1"/>
          <w:sz w:val="21"/>
          <w:szCs w:val="21"/>
        </w:rPr>
        <w:t> </w:t>
      </w:r>
    </w:p>
    <w:p w:rsidR="00A11F90" w:rsidRPr="009A2410" w:rsidRDefault="00A11F90">
      <w:pPr>
        <w:pStyle w:val="ab"/>
        <w:jc w:val="center"/>
        <w:rPr>
          <w:rStyle w:val="af0"/>
          <w:color w:val="000000" w:themeColor="text1"/>
          <w:sz w:val="21"/>
          <w:szCs w:val="21"/>
        </w:rPr>
      </w:pPr>
    </w:p>
    <w:p w:rsidR="00A11F90" w:rsidRPr="009A2410" w:rsidRDefault="00604D40">
      <w:pPr>
        <w:pStyle w:val="ab"/>
        <w:jc w:val="center"/>
        <w:rPr>
          <w:color w:val="000000" w:themeColor="text1"/>
        </w:rPr>
      </w:pPr>
      <w:r w:rsidRPr="009A2410">
        <w:rPr>
          <w:rStyle w:val="af0"/>
          <w:rFonts w:hint="eastAsia"/>
          <w:color w:val="000000" w:themeColor="text1"/>
          <w:sz w:val="21"/>
          <w:szCs w:val="21"/>
        </w:rPr>
        <w:t>四-1-②优先类节能产品、环境标志产品证明材料（加分适用，若有）</w:t>
      </w:r>
    </w:p>
    <w:p w:rsidR="00A11F90" w:rsidRPr="009A2410" w:rsidRDefault="00604D40">
      <w:pPr>
        <w:pStyle w:val="ab"/>
        <w:jc w:val="center"/>
        <w:outlineLvl w:val="0"/>
        <w:rPr>
          <w:color w:val="000000" w:themeColor="text1"/>
        </w:rPr>
      </w:pPr>
      <w:bookmarkStart w:id="43" w:name="_Toc25722"/>
      <w:r w:rsidRPr="009A2410">
        <w:rPr>
          <w:rFonts w:hint="eastAsia"/>
          <w:color w:val="000000" w:themeColor="text1"/>
          <w:sz w:val="21"/>
          <w:szCs w:val="21"/>
        </w:rPr>
        <w:t>编制说明</w:t>
      </w:r>
      <w:bookmarkEnd w:id="43"/>
    </w:p>
    <w:p w:rsidR="00A11F90" w:rsidRPr="009A2410" w:rsidRDefault="00604D40">
      <w:pPr>
        <w:pStyle w:val="ab"/>
        <w:ind w:firstLine="420"/>
        <w:rPr>
          <w:color w:val="000000" w:themeColor="text1"/>
        </w:rPr>
      </w:pPr>
      <w:r w:rsidRPr="009A2410">
        <w:rPr>
          <w:rFonts w:hint="eastAsia"/>
          <w:color w:val="000000" w:themeColor="text1"/>
          <w:sz w:val="21"/>
          <w:szCs w:val="21"/>
        </w:rPr>
        <w:t>除招标文件另有规定外，投标人应按照招标文件第二章（表1）第</w:t>
      </w:r>
      <w:r w:rsidRPr="009A2410">
        <w:rPr>
          <w:rFonts w:cs="Calibri"/>
          <w:color w:val="000000" w:themeColor="text1"/>
          <w:sz w:val="21"/>
          <w:szCs w:val="21"/>
        </w:rPr>
        <w:t>13</w:t>
      </w:r>
      <w:r w:rsidRPr="009A2410">
        <w:rPr>
          <w:rFonts w:hint="eastAsia"/>
          <w:color w:val="000000" w:themeColor="text1"/>
          <w:sz w:val="21"/>
          <w:szCs w:val="21"/>
        </w:rPr>
        <w:t>项规定提供相应证明材料。</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jc w:val="center"/>
        <w:rPr>
          <w:color w:val="000000" w:themeColor="text1"/>
        </w:rPr>
      </w:pPr>
      <w:r w:rsidRPr="009A2410">
        <w:rPr>
          <w:rFonts w:cs="Calibri"/>
          <w:color w:val="000000" w:themeColor="text1"/>
          <w:sz w:val="21"/>
          <w:szCs w:val="21"/>
        </w:rPr>
        <w:br/>
      </w:r>
      <w:r w:rsidRPr="009A2410">
        <w:rPr>
          <w:rFonts w:hint="eastAsia"/>
          <w:color w:val="000000" w:themeColor="text1"/>
          <w:sz w:val="21"/>
          <w:szCs w:val="21"/>
        </w:rPr>
        <w:t>四</w:t>
      </w:r>
      <w:r w:rsidRPr="009A2410">
        <w:rPr>
          <w:rStyle w:val="af0"/>
          <w:rFonts w:hint="eastAsia"/>
          <w:color w:val="000000" w:themeColor="text1"/>
          <w:sz w:val="21"/>
          <w:szCs w:val="21"/>
        </w:rPr>
        <w:t>-2招标文件规定的其他加分证明材料（若有）</w:t>
      </w:r>
    </w:p>
    <w:p w:rsidR="00A11F90" w:rsidRPr="009A2410" w:rsidRDefault="00604D40">
      <w:pPr>
        <w:pStyle w:val="ab"/>
        <w:jc w:val="center"/>
        <w:outlineLvl w:val="0"/>
        <w:rPr>
          <w:color w:val="000000" w:themeColor="text1"/>
        </w:rPr>
      </w:pPr>
      <w:bookmarkStart w:id="44" w:name="_Toc15506"/>
      <w:r w:rsidRPr="009A2410">
        <w:rPr>
          <w:rFonts w:hint="eastAsia"/>
          <w:color w:val="000000" w:themeColor="text1"/>
          <w:sz w:val="21"/>
          <w:szCs w:val="21"/>
        </w:rPr>
        <w:t>编制说明</w:t>
      </w:r>
      <w:bookmarkEnd w:id="44"/>
    </w:p>
    <w:p w:rsidR="00A11F90" w:rsidRPr="009A2410" w:rsidRDefault="00604D40">
      <w:pPr>
        <w:pStyle w:val="ab"/>
        <w:ind w:firstLine="420"/>
        <w:rPr>
          <w:color w:val="000000" w:themeColor="text1"/>
          <w:sz w:val="21"/>
          <w:szCs w:val="21"/>
        </w:rPr>
      </w:pPr>
      <w:r w:rsidRPr="009A2410">
        <w:rPr>
          <w:rFonts w:hint="eastAsia"/>
          <w:color w:val="000000" w:themeColor="text1"/>
          <w:sz w:val="21"/>
          <w:szCs w:val="21"/>
        </w:rPr>
        <w:t>若投标人可享受招标文件规定的除</w:t>
      </w:r>
      <w:r w:rsidRPr="009A2410">
        <w:rPr>
          <w:rStyle w:val="af0"/>
          <w:rFonts w:hint="eastAsia"/>
          <w:color w:val="000000" w:themeColor="text1"/>
          <w:sz w:val="21"/>
          <w:szCs w:val="21"/>
        </w:rPr>
        <w:t>“优先类节能产品、环境标志产品加分”</w:t>
      </w:r>
      <w:r w:rsidRPr="009A2410">
        <w:rPr>
          <w:rFonts w:hint="eastAsia"/>
          <w:color w:val="000000" w:themeColor="text1"/>
          <w:sz w:val="21"/>
          <w:szCs w:val="21"/>
        </w:rPr>
        <w:t>外的其他加分优惠，则投标人应按照招标文件要求提供相应证明材料。</w:t>
      </w:r>
    </w:p>
    <w:p w:rsidR="00A11F90" w:rsidRPr="009A2410" w:rsidRDefault="00A11F90">
      <w:pPr>
        <w:rPr>
          <w:rFonts w:ascii="宋体" w:hAnsi="宋体"/>
          <w:color w:val="000000" w:themeColor="text1"/>
          <w:szCs w:val="21"/>
        </w:rPr>
      </w:pPr>
    </w:p>
    <w:p w:rsidR="00A11F90" w:rsidRPr="009A2410" w:rsidRDefault="00A11F90">
      <w:pPr>
        <w:rPr>
          <w:rFonts w:ascii="宋体" w:hAnsi="宋体"/>
          <w:color w:val="000000" w:themeColor="text1"/>
          <w:szCs w:val="21"/>
        </w:rPr>
      </w:pPr>
    </w:p>
    <w:p w:rsidR="00A11F90" w:rsidRPr="009A2410" w:rsidRDefault="00A11F90">
      <w:pPr>
        <w:spacing w:line="380" w:lineRule="exact"/>
        <w:rPr>
          <w:rFonts w:ascii="宋体" w:hAnsi="宋体"/>
          <w:color w:val="000000" w:themeColor="text1"/>
          <w:szCs w:val="21"/>
        </w:rPr>
      </w:pPr>
    </w:p>
    <w:p w:rsidR="00A11F90" w:rsidRPr="009A2410" w:rsidRDefault="00604D40">
      <w:pPr>
        <w:rPr>
          <w:rStyle w:val="af0"/>
          <w:rFonts w:ascii="宋体" w:hAnsi="宋体" w:cs="宋体"/>
          <w:color w:val="000000" w:themeColor="text1"/>
          <w:sz w:val="28"/>
          <w:szCs w:val="28"/>
        </w:rPr>
      </w:pPr>
      <w:r w:rsidRPr="009A2410">
        <w:rPr>
          <w:rStyle w:val="af0"/>
          <w:rFonts w:ascii="宋体" w:hAnsi="宋体" w:cs="宋体" w:hint="eastAsia"/>
          <w:color w:val="000000" w:themeColor="text1"/>
          <w:sz w:val="28"/>
          <w:szCs w:val="28"/>
        </w:rPr>
        <w:br w:type="page"/>
      </w:r>
    </w:p>
    <w:p w:rsidR="00A11F90" w:rsidRPr="009A2410" w:rsidRDefault="00604D40">
      <w:pPr>
        <w:pStyle w:val="ab"/>
        <w:jc w:val="center"/>
        <w:outlineLvl w:val="0"/>
        <w:rPr>
          <w:color w:val="000000" w:themeColor="text1"/>
        </w:rPr>
      </w:pPr>
      <w:bookmarkStart w:id="45" w:name="_Toc32360"/>
      <w:r w:rsidRPr="009A2410">
        <w:rPr>
          <w:rStyle w:val="af0"/>
          <w:rFonts w:hint="eastAsia"/>
          <w:color w:val="000000" w:themeColor="text1"/>
          <w:sz w:val="28"/>
          <w:szCs w:val="28"/>
        </w:rPr>
        <w:lastRenderedPageBreak/>
        <w:t>封面格式</w:t>
      </w:r>
      <w:bookmarkEnd w:id="45"/>
    </w:p>
    <w:p w:rsidR="00A11F90" w:rsidRPr="009A2410" w:rsidRDefault="00604D40">
      <w:pPr>
        <w:pStyle w:val="ab"/>
        <w:jc w:val="center"/>
        <w:rPr>
          <w:rStyle w:val="af0"/>
          <w:color w:val="000000" w:themeColor="text1"/>
          <w:sz w:val="48"/>
          <w:szCs w:val="48"/>
        </w:rPr>
      </w:pPr>
      <w:r w:rsidRPr="009A2410">
        <w:rPr>
          <w:rFonts w:hint="eastAsia"/>
          <w:color w:val="000000" w:themeColor="text1"/>
          <w:sz w:val="36"/>
          <w:szCs w:val="36"/>
        </w:rPr>
        <w:t> </w:t>
      </w:r>
      <w:r w:rsidRPr="009A2410">
        <w:rPr>
          <w:rStyle w:val="af0"/>
          <w:rFonts w:hint="eastAsia"/>
          <w:color w:val="000000" w:themeColor="text1"/>
          <w:sz w:val="48"/>
          <w:szCs w:val="48"/>
        </w:rPr>
        <w:t>福建省邮电学校</w:t>
      </w:r>
    </w:p>
    <w:p w:rsidR="00A11F90" w:rsidRPr="009A2410" w:rsidRDefault="00604D40">
      <w:pPr>
        <w:pStyle w:val="ab"/>
        <w:spacing w:before="75" w:beforeAutospacing="0" w:after="75" w:afterAutospacing="0"/>
        <w:jc w:val="center"/>
        <w:rPr>
          <w:rStyle w:val="af0"/>
          <w:color w:val="000000" w:themeColor="text1"/>
          <w:sz w:val="48"/>
          <w:szCs w:val="48"/>
        </w:rPr>
      </w:pPr>
      <w:r w:rsidRPr="009A2410">
        <w:rPr>
          <w:rStyle w:val="af0"/>
          <w:rFonts w:hint="eastAsia"/>
          <w:color w:val="000000" w:themeColor="text1"/>
          <w:sz w:val="48"/>
          <w:szCs w:val="48"/>
        </w:rPr>
        <w:t>货物和服务项目</w:t>
      </w:r>
    </w:p>
    <w:p w:rsidR="00A11F90" w:rsidRPr="009A2410" w:rsidRDefault="00604D40">
      <w:pPr>
        <w:pStyle w:val="ab"/>
        <w:jc w:val="center"/>
        <w:rPr>
          <w:color w:val="000000" w:themeColor="text1"/>
        </w:rPr>
      </w:pPr>
      <w:r w:rsidRPr="009A2410">
        <w:rPr>
          <w:rStyle w:val="af0"/>
          <w:rFonts w:hint="eastAsia"/>
          <w:color w:val="000000" w:themeColor="text1"/>
          <w:sz w:val="48"/>
          <w:szCs w:val="48"/>
        </w:rPr>
        <w:t>投标文件</w:t>
      </w:r>
    </w:p>
    <w:p w:rsidR="00A11F90" w:rsidRPr="009A2410" w:rsidRDefault="00604D40">
      <w:pPr>
        <w:pStyle w:val="ab"/>
        <w:jc w:val="center"/>
        <w:rPr>
          <w:color w:val="000000" w:themeColor="text1"/>
        </w:rPr>
      </w:pPr>
      <w:r w:rsidRPr="009A2410">
        <w:rPr>
          <w:rStyle w:val="af0"/>
          <w:rFonts w:hint="eastAsia"/>
          <w:color w:val="000000" w:themeColor="text1"/>
          <w:sz w:val="48"/>
          <w:szCs w:val="48"/>
        </w:rPr>
        <w:t>（技术商务部分）</w:t>
      </w:r>
    </w:p>
    <w:p w:rsidR="00A11F90" w:rsidRPr="009A2410" w:rsidRDefault="00604D40">
      <w:pPr>
        <w:pStyle w:val="ab"/>
        <w:rPr>
          <w:color w:val="000000" w:themeColor="text1"/>
        </w:rPr>
      </w:pPr>
      <w:r w:rsidRPr="009A2410">
        <w:rPr>
          <w:rFonts w:hint="eastAsia"/>
          <w:color w:val="000000" w:themeColor="text1"/>
          <w:sz w:val="36"/>
          <w:szCs w:val="36"/>
        </w:rPr>
        <w:t> </w:t>
      </w:r>
    </w:p>
    <w:p w:rsidR="00A11F90" w:rsidRPr="009A2410" w:rsidRDefault="00604D40">
      <w:pPr>
        <w:pStyle w:val="ab"/>
        <w:jc w:val="center"/>
        <w:rPr>
          <w:color w:val="000000" w:themeColor="text1"/>
        </w:rPr>
      </w:pPr>
      <w:r w:rsidRPr="009A2410">
        <w:rPr>
          <w:rStyle w:val="af0"/>
          <w:rFonts w:hint="eastAsia"/>
          <w:color w:val="000000" w:themeColor="text1"/>
          <w:sz w:val="36"/>
          <w:szCs w:val="36"/>
          <w:u w:val="single"/>
        </w:rPr>
        <w:t>（填写正本或副本）</w:t>
      </w:r>
    </w:p>
    <w:p w:rsidR="00A11F90" w:rsidRPr="009A2410" w:rsidRDefault="00604D40">
      <w:pPr>
        <w:pStyle w:val="ab"/>
        <w:rPr>
          <w:color w:val="000000" w:themeColor="text1"/>
        </w:rPr>
      </w:pPr>
      <w:r w:rsidRPr="009A2410">
        <w:rPr>
          <w:rFonts w:hint="eastAsia"/>
          <w:color w:val="000000" w:themeColor="text1"/>
          <w:sz w:val="36"/>
          <w:szCs w:val="36"/>
        </w:rPr>
        <w:t> </w:t>
      </w: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项目名称：</w:t>
      </w:r>
      <w:r w:rsidRPr="009A2410">
        <w:rPr>
          <w:rStyle w:val="af0"/>
          <w:rFonts w:hint="eastAsia"/>
          <w:color w:val="000000" w:themeColor="text1"/>
          <w:sz w:val="31"/>
          <w:szCs w:val="31"/>
          <w:u w:val="single"/>
        </w:rPr>
        <w:t>（由投标人填写）</w:t>
      </w: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招标编号：</w:t>
      </w:r>
      <w:r w:rsidRPr="009A2410">
        <w:rPr>
          <w:rStyle w:val="af0"/>
          <w:rFonts w:hint="eastAsia"/>
          <w:color w:val="000000" w:themeColor="text1"/>
          <w:sz w:val="31"/>
          <w:szCs w:val="31"/>
          <w:u w:val="single"/>
        </w:rPr>
        <w:t>（由投标人填写）</w:t>
      </w:r>
    </w:p>
    <w:p w:rsidR="00A11F90" w:rsidRPr="009A2410" w:rsidRDefault="00604D40">
      <w:pPr>
        <w:pStyle w:val="ab"/>
        <w:ind w:firstLine="1920"/>
        <w:rPr>
          <w:color w:val="000000" w:themeColor="text1"/>
        </w:rPr>
      </w:pPr>
      <w:r w:rsidRPr="009A2410">
        <w:rPr>
          <w:rStyle w:val="af0"/>
          <w:rFonts w:hint="eastAsia"/>
          <w:color w:val="000000" w:themeColor="text1"/>
          <w:sz w:val="31"/>
          <w:szCs w:val="31"/>
        </w:rPr>
        <w:t>所投合同包：</w:t>
      </w:r>
      <w:r w:rsidRPr="009A2410">
        <w:rPr>
          <w:rStyle w:val="af0"/>
          <w:rFonts w:hint="eastAsia"/>
          <w:color w:val="000000" w:themeColor="text1"/>
          <w:sz w:val="31"/>
          <w:szCs w:val="31"/>
          <w:u w:val="single"/>
        </w:rPr>
        <w:t>（由投标人填写）</w:t>
      </w:r>
    </w:p>
    <w:p w:rsidR="00A11F90" w:rsidRPr="009A2410" w:rsidRDefault="00604D40">
      <w:pPr>
        <w:pStyle w:val="ab"/>
        <w:rPr>
          <w:color w:val="000000" w:themeColor="text1"/>
        </w:rPr>
      </w:pPr>
      <w:r w:rsidRPr="009A2410">
        <w:rPr>
          <w:rFonts w:hint="eastAsia"/>
          <w:color w:val="000000" w:themeColor="text1"/>
          <w:sz w:val="36"/>
          <w:szCs w:val="36"/>
        </w:rPr>
        <w:t> </w:t>
      </w:r>
    </w:p>
    <w:p w:rsidR="00A11F90" w:rsidRPr="009A2410" w:rsidRDefault="00604D40">
      <w:pPr>
        <w:pStyle w:val="ab"/>
        <w:jc w:val="center"/>
        <w:rPr>
          <w:color w:val="000000" w:themeColor="text1"/>
        </w:rPr>
      </w:pPr>
      <w:r w:rsidRPr="009A2410">
        <w:rPr>
          <w:rStyle w:val="af0"/>
          <w:rFonts w:hint="eastAsia"/>
          <w:color w:val="000000" w:themeColor="text1"/>
          <w:sz w:val="31"/>
          <w:szCs w:val="31"/>
        </w:rPr>
        <w:t>投标人：</w:t>
      </w:r>
      <w:r w:rsidRPr="009A2410">
        <w:rPr>
          <w:rStyle w:val="af0"/>
          <w:rFonts w:hint="eastAsia"/>
          <w:color w:val="000000" w:themeColor="text1"/>
          <w:sz w:val="31"/>
          <w:szCs w:val="31"/>
          <w:u w:val="single"/>
        </w:rPr>
        <w:t>（填写“全称”）</w:t>
      </w:r>
    </w:p>
    <w:p w:rsidR="00A11F90" w:rsidRPr="009A2410" w:rsidRDefault="00604D40">
      <w:pPr>
        <w:pStyle w:val="ab"/>
        <w:jc w:val="center"/>
        <w:rPr>
          <w:color w:val="000000" w:themeColor="text1"/>
        </w:rPr>
      </w:pPr>
      <w:r w:rsidRPr="009A2410">
        <w:rPr>
          <w:rStyle w:val="af0"/>
          <w:rFonts w:hint="eastAsia"/>
          <w:color w:val="000000" w:themeColor="text1"/>
          <w:sz w:val="31"/>
          <w:szCs w:val="31"/>
          <w:u w:val="single"/>
        </w:rPr>
        <w:t>（由投标人填写）</w:t>
      </w:r>
      <w:r w:rsidRPr="009A2410">
        <w:rPr>
          <w:rStyle w:val="af0"/>
          <w:rFonts w:hint="eastAsia"/>
          <w:color w:val="000000" w:themeColor="text1"/>
          <w:sz w:val="31"/>
          <w:szCs w:val="31"/>
        </w:rPr>
        <w:t>年</w:t>
      </w:r>
      <w:r w:rsidRPr="009A2410">
        <w:rPr>
          <w:rStyle w:val="af0"/>
          <w:rFonts w:hint="eastAsia"/>
          <w:color w:val="000000" w:themeColor="text1"/>
          <w:sz w:val="31"/>
          <w:szCs w:val="31"/>
          <w:u w:val="single"/>
        </w:rPr>
        <w:t>（由投标人填写）</w:t>
      </w:r>
      <w:r w:rsidRPr="009A2410">
        <w:rPr>
          <w:rStyle w:val="af0"/>
          <w:rFonts w:hint="eastAsia"/>
          <w:color w:val="000000" w:themeColor="text1"/>
          <w:sz w:val="31"/>
          <w:szCs w:val="31"/>
        </w:rPr>
        <w:t>月</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A11F90">
      <w:pPr>
        <w:pStyle w:val="ab"/>
        <w:jc w:val="center"/>
        <w:rPr>
          <w:rStyle w:val="af0"/>
          <w:color w:val="000000" w:themeColor="text1"/>
          <w:sz w:val="28"/>
          <w:szCs w:val="28"/>
        </w:rPr>
      </w:pPr>
    </w:p>
    <w:p w:rsidR="00A11F90" w:rsidRPr="009A2410" w:rsidRDefault="00604D40">
      <w:pPr>
        <w:pStyle w:val="ab"/>
        <w:jc w:val="center"/>
        <w:outlineLvl w:val="0"/>
        <w:rPr>
          <w:color w:val="000000" w:themeColor="text1"/>
        </w:rPr>
      </w:pPr>
      <w:bookmarkStart w:id="46" w:name="_Toc14457"/>
      <w:r w:rsidRPr="009A2410">
        <w:rPr>
          <w:rStyle w:val="af0"/>
          <w:rFonts w:hint="eastAsia"/>
          <w:color w:val="000000" w:themeColor="text1"/>
          <w:sz w:val="28"/>
          <w:szCs w:val="28"/>
        </w:rPr>
        <w:t>索引</w:t>
      </w:r>
      <w:bookmarkEnd w:id="46"/>
    </w:p>
    <w:p w:rsidR="00A11F90" w:rsidRPr="009A2410" w:rsidRDefault="00604D40">
      <w:pPr>
        <w:pStyle w:val="ab"/>
        <w:outlineLvl w:val="0"/>
        <w:rPr>
          <w:color w:val="000000" w:themeColor="text1"/>
        </w:rPr>
      </w:pPr>
      <w:bookmarkStart w:id="47" w:name="_Toc12731"/>
      <w:r w:rsidRPr="009A2410">
        <w:rPr>
          <w:rFonts w:hint="eastAsia"/>
          <w:color w:val="000000" w:themeColor="text1"/>
          <w:sz w:val="28"/>
          <w:szCs w:val="28"/>
        </w:rPr>
        <w:t>一、标的说明一览表</w:t>
      </w:r>
      <w:bookmarkEnd w:id="47"/>
    </w:p>
    <w:p w:rsidR="00A11F90" w:rsidRPr="009A2410" w:rsidRDefault="00604D40">
      <w:pPr>
        <w:pStyle w:val="ab"/>
        <w:outlineLvl w:val="0"/>
        <w:rPr>
          <w:color w:val="000000" w:themeColor="text1"/>
        </w:rPr>
      </w:pPr>
      <w:bookmarkStart w:id="48" w:name="_Toc7430"/>
      <w:r w:rsidRPr="009A2410">
        <w:rPr>
          <w:rFonts w:hint="eastAsia"/>
          <w:color w:val="000000" w:themeColor="text1"/>
          <w:sz w:val="28"/>
          <w:szCs w:val="28"/>
        </w:rPr>
        <w:t>二、技术和服务要求响应表</w:t>
      </w:r>
      <w:bookmarkEnd w:id="48"/>
    </w:p>
    <w:p w:rsidR="00A11F90" w:rsidRPr="009A2410" w:rsidRDefault="00604D40">
      <w:pPr>
        <w:pStyle w:val="ab"/>
        <w:outlineLvl w:val="0"/>
        <w:rPr>
          <w:color w:val="000000" w:themeColor="text1"/>
          <w:sz w:val="28"/>
          <w:szCs w:val="28"/>
        </w:rPr>
      </w:pPr>
      <w:bookmarkStart w:id="49" w:name="_Toc11679"/>
      <w:r w:rsidRPr="009A2410">
        <w:rPr>
          <w:rFonts w:hint="eastAsia"/>
          <w:color w:val="000000" w:themeColor="text1"/>
          <w:sz w:val="28"/>
          <w:szCs w:val="28"/>
        </w:rPr>
        <w:t>三、商务条件响应表</w:t>
      </w:r>
      <w:bookmarkEnd w:id="49"/>
    </w:p>
    <w:p w:rsidR="00A11F90" w:rsidRPr="009A2410" w:rsidRDefault="00604D40">
      <w:pPr>
        <w:pStyle w:val="ab"/>
        <w:outlineLvl w:val="0"/>
        <w:rPr>
          <w:color w:val="000000" w:themeColor="text1"/>
          <w:sz w:val="28"/>
          <w:szCs w:val="28"/>
        </w:rPr>
      </w:pPr>
      <w:bookmarkStart w:id="50" w:name="_Toc15704"/>
      <w:r w:rsidRPr="009A2410">
        <w:rPr>
          <w:rFonts w:hint="eastAsia"/>
          <w:color w:val="000000" w:themeColor="text1"/>
          <w:sz w:val="28"/>
          <w:szCs w:val="28"/>
        </w:rPr>
        <w:t>四、技术商务部分评分内容对应表</w:t>
      </w:r>
      <w:bookmarkEnd w:id="50"/>
    </w:p>
    <w:p w:rsidR="00A11F90" w:rsidRPr="009A2410" w:rsidRDefault="00604D40">
      <w:pPr>
        <w:pStyle w:val="ab"/>
        <w:outlineLvl w:val="0"/>
        <w:rPr>
          <w:color w:val="000000" w:themeColor="text1"/>
        </w:rPr>
      </w:pPr>
      <w:bookmarkStart w:id="51" w:name="_Toc24272"/>
      <w:r w:rsidRPr="009A2410">
        <w:rPr>
          <w:rFonts w:hint="eastAsia"/>
          <w:color w:val="000000" w:themeColor="text1"/>
          <w:sz w:val="28"/>
          <w:szCs w:val="28"/>
        </w:rPr>
        <w:t>五、投标人提交的其他资料（若有）</w:t>
      </w:r>
      <w:bookmarkEnd w:id="51"/>
    </w:p>
    <w:p w:rsidR="00A11F90" w:rsidRPr="009A2410" w:rsidRDefault="00604D40">
      <w:pPr>
        <w:pStyle w:val="ab"/>
        <w:jc w:val="center"/>
        <w:outlineLvl w:val="0"/>
        <w:rPr>
          <w:color w:val="000000" w:themeColor="text1"/>
        </w:rPr>
      </w:pPr>
      <w:bookmarkStart w:id="52" w:name="_Toc2281"/>
      <w:r w:rsidRPr="009A2410">
        <w:rPr>
          <w:rFonts w:hint="eastAsia"/>
          <w:color w:val="000000" w:themeColor="text1"/>
          <w:sz w:val="21"/>
          <w:szCs w:val="21"/>
        </w:rPr>
        <w:t>★注意</w:t>
      </w:r>
      <w:bookmarkEnd w:id="52"/>
    </w:p>
    <w:p w:rsidR="00A11F90" w:rsidRPr="009A2410" w:rsidRDefault="00604D40">
      <w:pPr>
        <w:pStyle w:val="ab"/>
        <w:ind w:firstLine="420"/>
        <w:rPr>
          <w:color w:val="000000" w:themeColor="text1"/>
          <w:sz w:val="21"/>
          <w:szCs w:val="21"/>
        </w:rPr>
      </w:pPr>
      <w:r w:rsidRPr="009A2410">
        <w:rPr>
          <w:rFonts w:hint="eastAsia"/>
          <w:color w:val="000000" w:themeColor="text1"/>
          <w:sz w:val="21"/>
          <w:szCs w:val="21"/>
        </w:rPr>
        <w:t>技术商务部分中不得出现报价部分的全部或部分的投标报价信息（或组成资料），否则</w:t>
      </w:r>
      <w:r w:rsidRPr="009A2410">
        <w:rPr>
          <w:rStyle w:val="af0"/>
          <w:rFonts w:hint="eastAsia"/>
          <w:color w:val="000000" w:themeColor="text1"/>
          <w:sz w:val="21"/>
          <w:szCs w:val="21"/>
        </w:rPr>
        <w:t>符合性审查不合格</w:t>
      </w:r>
      <w:r w:rsidRPr="009A2410">
        <w:rPr>
          <w:rFonts w:hint="eastAsia"/>
          <w:color w:val="000000" w:themeColor="text1"/>
          <w:sz w:val="21"/>
          <w:szCs w:val="21"/>
        </w:rPr>
        <w:t>。</w:t>
      </w: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ind w:firstLine="420"/>
        <w:rPr>
          <w:color w:val="000000" w:themeColor="text1"/>
          <w:sz w:val="21"/>
          <w:szCs w:val="21"/>
        </w:rPr>
      </w:pPr>
    </w:p>
    <w:p w:rsidR="00A11F90" w:rsidRPr="009A2410" w:rsidRDefault="00A11F90">
      <w:pPr>
        <w:pStyle w:val="ab"/>
        <w:jc w:val="center"/>
        <w:rPr>
          <w:rStyle w:val="af0"/>
          <w:color w:val="000000" w:themeColor="text1"/>
          <w:sz w:val="21"/>
          <w:szCs w:val="21"/>
        </w:rPr>
      </w:pPr>
    </w:p>
    <w:p w:rsidR="00A11F90" w:rsidRPr="009A2410" w:rsidRDefault="00604D40">
      <w:pPr>
        <w:pStyle w:val="ab"/>
        <w:jc w:val="center"/>
        <w:outlineLvl w:val="0"/>
        <w:rPr>
          <w:color w:val="000000" w:themeColor="text1"/>
        </w:rPr>
      </w:pPr>
      <w:bookmarkStart w:id="53" w:name="_Toc7632"/>
      <w:r w:rsidRPr="009A2410">
        <w:rPr>
          <w:rStyle w:val="af0"/>
          <w:rFonts w:hint="eastAsia"/>
          <w:color w:val="000000" w:themeColor="text1"/>
          <w:sz w:val="21"/>
          <w:szCs w:val="21"/>
        </w:rPr>
        <w:t>一、标的说明一览表</w:t>
      </w:r>
      <w:bookmarkEnd w:id="53"/>
    </w:p>
    <w:p w:rsidR="00A11F90" w:rsidRPr="009A2410" w:rsidRDefault="00604D40">
      <w:pPr>
        <w:pStyle w:val="ab"/>
        <w:rPr>
          <w:color w:val="000000" w:themeColor="text1"/>
        </w:rPr>
      </w:pPr>
      <w:r w:rsidRPr="009A2410">
        <w:rPr>
          <w:rFonts w:hint="eastAsia"/>
          <w:color w:val="000000" w:themeColor="text1"/>
          <w:sz w:val="21"/>
          <w:szCs w:val="21"/>
        </w:rPr>
        <w:t>招标编号：</w:t>
      </w:r>
      <w:r w:rsidRPr="009A2410">
        <w:rPr>
          <w:rFonts w:hint="eastAsia"/>
          <w:color w:val="000000" w:themeColor="text1"/>
          <w:sz w:val="21"/>
          <w:szCs w:val="21"/>
          <w:u w:val="single"/>
        </w:rPr>
        <w:t>                   </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980"/>
        <w:gridCol w:w="870"/>
        <w:gridCol w:w="1665"/>
        <w:gridCol w:w="865"/>
        <w:gridCol w:w="1137"/>
        <w:gridCol w:w="1137"/>
        <w:gridCol w:w="1866"/>
      </w:tblGrid>
      <w:tr w:rsidR="00A11F90" w:rsidRPr="009A2410">
        <w:trPr>
          <w:tblCellSpacing w:w="15" w:type="dxa"/>
        </w:trPr>
        <w:tc>
          <w:tcPr>
            <w:tcW w:w="93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合同包</w:t>
            </w:r>
          </w:p>
        </w:tc>
        <w:tc>
          <w:tcPr>
            <w:tcW w:w="84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品目号</w:t>
            </w:r>
          </w:p>
        </w:tc>
        <w:tc>
          <w:tcPr>
            <w:tcW w:w="163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投标标的</w:t>
            </w:r>
          </w:p>
        </w:tc>
        <w:tc>
          <w:tcPr>
            <w:tcW w:w="83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数量</w:t>
            </w:r>
          </w:p>
        </w:tc>
        <w:tc>
          <w:tcPr>
            <w:tcW w:w="1107"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品牌、规格型号</w:t>
            </w:r>
          </w:p>
        </w:tc>
        <w:tc>
          <w:tcPr>
            <w:tcW w:w="1107"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来源地</w:t>
            </w:r>
          </w:p>
        </w:tc>
        <w:tc>
          <w:tcPr>
            <w:tcW w:w="1821"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备注</w:t>
            </w:r>
          </w:p>
        </w:tc>
      </w:tr>
      <w:tr w:rsidR="00A11F90" w:rsidRPr="009A2410">
        <w:trPr>
          <w:tblCellSpacing w:w="15" w:type="dxa"/>
        </w:trPr>
        <w:tc>
          <w:tcPr>
            <w:tcW w:w="935" w:type="dxa"/>
            <w:vMerge w:val="restart"/>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w:t>
            </w:r>
          </w:p>
        </w:tc>
        <w:tc>
          <w:tcPr>
            <w:tcW w:w="84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*-1</w:t>
            </w:r>
          </w:p>
        </w:tc>
        <w:tc>
          <w:tcPr>
            <w:tcW w:w="1635" w:type="dxa"/>
            <w:tcMar>
              <w:top w:w="0" w:type="dxa"/>
              <w:left w:w="105" w:type="dxa"/>
              <w:bottom w:w="0" w:type="dxa"/>
              <w:right w:w="105" w:type="dxa"/>
            </w:tcMar>
          </w:tcPr>
          <w:p w:rsidR="00A11F90" w:rsidRPr="009A2410" w:rsidRDefault="00A11F90">
            <w:pPr>
              <w:widowControl/>
              <w:jc w:val="left"/>
              <w:rPr>
                <w:color w:val="000000" w:themeColor="text1"/>
              </w:rPr>
            </w:pPr>
          </w:p>
        </w:tc>
        <w:tc>
          <w:tcPr>
            <w:tcW w:w="835" w:type="dxa"/>
            <w:tcMar>
              <w:top w:w="0" w:type="dxa"/>
              <w:left w:w="105" w:type="dxa"/>
              <w:bottom w:w="0" w:type="dxa"/>
              <w:right w:w="105" w:type="dxa"/>
            </w:tcMar>
          </w:tcPr>
          <w:p w:rsidR="00A11F90" w:rsidRPr="009A2410" w:rsidRDefault="00A11F90">
            <w:pPr>
              <w:widowControl/>
              <w:jc w:val="left"/>
              <w:rPr>
                <w:color w:val="000000" w:themeColor="text1"/>
              </w:rPr>
            </w:pPr>
          </w:p>
        </w:tc>
        <w:tc>
          <w:tcPr>
            <w:tcW w:w="1107" w:type="dxa"/>
            <w:tcMar>
              <w:top w:w="0" w:type="dxa"/>
              <w:left w:w="105" w:type="dxa"/>
              <w:bottom w:w="0" w:type="dxa"/>
              <w:right w:w="105" w:type="dxa"/>
            </w:tcMar>
          </w:tcPr>
          <w:p w:rsidR="00A11F90" w:rsidRPr="009A2410" w:rsidRDefault="00A11F90">
            <w:pPr>
              <w:widowControl/>
              <w:jc w:val="left"/>
              <w:rPr>
                <w:color w:val="000000" w:themeColor="text1"/>
              </w:rPr>
            </w:pPr>
          </w:p>
        </w:tc>
        <w:tc>
          <w:tcPr>
            <w:tcW w:w="1107" w:type="dxa"/>
            <w:tcMar>
              <w:top w:w="0" w:type="dxa"/>
              <w:left w:w="105" w:type="dxa"/>
              <w:bottom w:w="0" w:type="dxa"/>
              <w:right w:w="105" w:type="dxa"/>
            </w:tcMar>
          </w:tcPr>
          <w:p w:rsidR="00A11F90" w:rsidRPr="009A2410" w:rsidRDefault="00A11F90">
            <w:pPr>
              <w:widowControl/>
              <w:jc w:val="left"/>
              <w:rPr>
                <w:color w:val="000000" w:themeColor="text1"/>
              </w:rPr>
            </w:pPr>
          </w:p>
        </w:tc>
        <w:tc>
          <w:tcPr>
            <w:tcW w:w="1821" w:type="dxa"/>
            <w:tcMar>
              <w:top w:w="0" w:type="dxa"/>
              <w:left w:w="105" w:type="dxa"/>
              <w:bottom w:w="0" w:type="dxa"/>
              <w:right w:w="105" w:type="dxa"/>
            </w:tcMar>
          </w:tcPr>
          <w:p w:rsidR="00A11F90" w:rsidRPr="009A2410" w:rsidRDefault="00A11F90">
            <w:pPr>
              <w:widowControl/>
              <w:jc w:val="left"/>
              <w:rPr>
                <w:color w:val="000000" w:themeColor="text1"/>
              </w:rPr>
            </w:pPr>
          </w:p>
        </w:tc>
      </w:tr>
      <w:tr w:rsidR="00A11F90" w:rsidRPr="009A2410">
        <w:trPr>
          <w:tblCellSpacing w:w="15" w:type="dxa"/>
        </w:trPr>
        <w:tc>
          <w:tcPr>
            <w:tcW w:w="935" w:type="dxa"/>
            <w:vMerge/>
            <w:tcMar>
              <w:top w:w="0" w:type="dxa"/>
              <w:left w:w="105" w:type="dxa"/>
              <w:bottom w:w="0" w:type="dxa"/>
              <w:right w:w="105" w:type="dxa"/>
            </w:tcMar>
            <w:vAlign w:val="center"/>
          </w:tcPr>
          <w:p w:rsidR="00A11F90" w:rsidRPr="009A2410" w:rsidRDefault="00A11F90">
            <w:pPr>
              <w:rPr>
                <w:rFonts w:ascii="宋体"/>
                <w:color w:val="000000" w:themeColor="text1"/>
                <w:sz w:val="24"/>
              </w:rPr>
            </w:pPr>
          </w:p>
        </w:tc>
        <w:tc>
          <w:tcPr>
            <w:tcW w:w="840"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cs="Calibri"/>
                <w:color w:val="000000" w:themeColor="text1"/>
                <w:sz w:val="21"/>
                <w:szCs w:val="21"/>
              </w:rPr>
              <w:t>…</w:t>
            </w:r>
          </w:p>
        </w:tc>
        <w:tc>
          <w:tcPr>
            <w:tcW w:w="1635" w:type="dxa"/>
            <w:tcMar>
              <w:top w:w="0" w:type="dxa"/>
              <w:left w:w="105" w:type="dxa"/>
              <w:bottom w:w="0" w:type="dxa"/>
              <w:right w:w="105" w:type="dxa"/>
            </w:tcMar>
          </w:tcPr>
          <w:p w:rsidR="00A11F90" w:rsidRPr="009A2410" w:rsidRDefault="00A11F90">
            <w:pPr>
              <w:widowControl/>
              <w:jc w:val="left"/>
              <w:rPr>
                <w:color w:val="000000" w:themeColor="text1"/>
              </w:rPr>
            </w:pPr>
          </w:p>
        </w:tc>
        <w:tc>
          <w:tcPr>
            <w:tcW w:w="835" w:type="dxa"/>
            <w:tcMar>
              <w:top w:w="0" w:type="dxa"/>
              <w:left w:w="105" w:type="dxa"/>
              <w:bottom w:w="0" w:type="dxa"/>
              <w:right w:w="105" w:type="dxa"/>
            </w:tcMar>
          </w:tcPr>
          <w:p w:rsidR="00A11F90" w:rsidRPr="009A2410" w:rsidRDefault="00A11F90">
            <w:pPr>
              <w:widowControl/>
              <w:jc w:val="left"/>
              <w:rPr>
                <w:color w:val="000000" w:themeColor="text1"/>
              </w:rPr>
            </w:pPr>
          </w:p>
        </w:tc>
        <w:tc>
          <w:tcPr>
            <w:tcW w:w="1107" w:type="dxa"/>
            <w:tcMar>
              <w:top w:w="0" w:type="dxa"/>
              <w:left w:w="105" w:type="dxa"/>
              <w:bottom w:w="0" w:type="dxa"/>
              <w:right w:w="105" w:type="dxa"/>
            </w:tcMar>
          </w:tcPr>
          <w:p w:rsidR="00A11F90" w:rsidRPr="009A2410" w:rsidRDefault="00A11F90">
            <w:pPr>
              <w:widowControl/>
              <w:jc w:val="left"/>
              <w:rPr>
                <w:color w:val="000000" w:themeColor="text1"/>
              </w:rPr>
            </w:pPr>
          </w:p>
        </w:tc>
        <w:tc>
          <w:tcPr>
            <w:tcW w:w="1107" w:type="dxa"/>
            <w:tcMar>
              <w:top w:w="0" w:type="dxa"/>
              <w:left w:w="105" w:type="dxa"/>
              <w:bottom w:w="0" w:type="dxa"/>
              <w:right w:w="105" w:type="dxa"/>
            </w:tcMar>
          </w:tcPr>
          <w:p w:rsidR="00A11F90" w:rsidRPr="009A2410" w:rsidRDefault="00A11F90">
            <w:pPr>
              <w:widowControl/>
              <w:jc w:val="left"/>
              <w:rPr>
                <w:color w:val="000000" w:themeColor="text1"/>
              </w:rPr>
            </w:pPr>
          </w:p>
        </w:tc>
        <w:tc>
          <w:tcPr>
            <w:tcW w:w="1821" w:type="dxa"/>
            <w:tcMar>
              <w:top w:w="0" w:type="dxa"/>
              <w:left w:w="105" w:type="dxa"/>
              <w:bottom w:w="0" w:type="dxa"/>
              <w:right w:w="105" w:type="dxa"/>
            </w:tcMar>
          </w:tcPr>
          <w:p w:rsidR="00A11F90" w:rsidRPr="009A2410" w:rsidRDefault="00A11F90">
            <w:pPr>
              <w:widowControl/>
              <w:jc w:val="left"/>
              <w:rPr>
                <w:color w:val="000000" w:themeColor="text1"/>
              </w:rPr>
            </w:pPr>
          </w:p>
        </w:tc>
      </w:tr>
      <w:tr w:rsidR="00A11F90" w:rsidRPr="009A2410">
        <w:trPr>
          <w:tblCellSpacing w:w="15" w:type="dxa"/>
        </w:trPr>
        <w:tc>
          <w:tcPr>
            <w:tcW w:w="93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cs="Calibri"/>
                <w:color w:val="000000" w:themeColor="text1"/>
                <w:sz w:val="21"/>
                <w:szCs w:val="21"/>
              </w:rPr>
              <w:t>…</w:t>
            </w:r>
          </w:p>
        </w:tc>
        <w:tc>
          <w:tcPr>
            <w:tcW w:w="840"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635" w:type="dxa"/>
            <w:tcMar>
              <w:top w:w="0" w:type="dxa"/>
              <w:left w:w="105" w:type="dxa"/>
              <w:bottom w:w="0" w:type="dxa"/>
              <w:right w:w="105" w:type="dxa"/>
            </w:tcMar>
          </w:tcPr>
          <w:p w:rsidR="00A11F90" w:rsidRPr="009A2410" w:rsidRDefault="00A11F90">
            <w:pPr>
              <w:widowControl/>
              <w:jc w:val="left"/>
              <w:rPr>
                <w:color w:val="000000" w:themeColor="text1"/>
              </w:rPr>
            </w:pPr>
          </w:p>
        </w:tc>
        <w:tc>
          <w:tcPr>
            <w:tcW w:w="835" w:type="dxa"/>
            <w:tcMar>
              <w:top w:w="0" w:type="dxa"/>
              <w:left w:w="105" w:type="dxa"/>
              <w:bottom w:w="0" w:type="dxa"/>
              <w:right w:w="105" w:type="dxa"/>
            </w:tcMar>
          </w:tcPr>
          <w:p w:rsidR="00A11F90" w:rsidRPr="009A2410" w:rsidRDefault="00A11F90">
            <w:pPr>
              <w:widowControl/>
              <w:jc w:val="left"/>
              <w:rPr>
                <w:color w:val="000000" w:themeColor="text1"/>
              </w:rPr>
            </w:pPr>
          </w:p>
        </w:tc>
        <w:tc>
          <w:tcPr>
            <w:tcW w:w="1107" w:type="dxa"/>
            <w:tcMar>
              <w:top w:w="0" w:type="dxa"/>
              <w:left w:w="105" w:type="dxa"/>
              <w:bottom w:w="0" w:type="dxa"/>
              <w:right w:w="105" w:type="dxa"/>
            </w:tcMar>
          </w:tcPr>
          <w:p w:rsidR="00A11F90" w:rsidRPr="009A2410" w:rsidRDefault="00A11F90">
            <w:pPr>
              <w:widowControl/>
              <w:jc w:val="left"/>
              <w:rPr>
                <w:color w:val="000000" w:themeColor="text1"/>
              </w:rPr>
            </w:pPr>
          </w:p>
        </w:tc>
        <w:tc>
          <w:tcPr>
            <w:tcW w:w="1107" w:type="dxa"/>
            <w:tcMar>
              <w:top w:w="0" w:type="dxa"/>
              <w:left w:w="105" w:type="dxa"/>
              <w:bottom w:w="0" w:type="dxa"/>
              <w:right w:w="105" w:type="dxa"/>
            </w:tcMar>
          </w:tcPr>
          <w:p w:rsidR="00A11F90" w:rsidRPr="009A2410" w:rsidRDefault="00A11F90">
            <w:pPr>
              <w:widowControl/>
              <w:jc w:val="left"/>
              <w:rPr>
                <w:color w:val="000000" w:themeColor="text1"/>
              </w:rPr>
            </w:pPr>
          </w:p>
        </w:tc>
        <w:tc>
          <w:tcPr>
            <w:tcW w:w="1821" w:type="dxa"/>
            <w:tcMar>
              <w:top w:w="0" w:type="dxa"/>
              <w:left w:w="105" w:type="dxa"/>
              <w:bottom w:w="0" w:type="dxa"/>
              <w:right w:w="105" w:type="dxa"/>
            </w:tcMar>
          </w:tcPr>
          <w:p w:rsidR="00A11F90" w:rsidRPr="009A2410" w:rsidRDefault="00A11F90">
            <w:pPr>
              <w:widowControl/>
              <w:jc w:val="left"/>
              <w:rPr>
                <w:color w:val="000000" w:themeColor="text1"/>
              </w:rPr>
            </w:pPr>
          </w:p>
        </w:tc>
      </w:tr>
    </w:tbl>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t>1、本表应按照下列规定填写：</w:t>
      </w:r>
    </w:p>
    <w:p w:rsidR="00A11F90" w:rsidRPr="009A2410" w:rsidRDefault="00604D40">
      <w:pPr>
        <w:pStyle w:val="ab"/>
        <w:rPr>
          <w:color w:val="000000" w:themeColor="text1"/>
        </w:rPr>
      </w:pPr>
      <w:r w:rsidRPr="009A2410">
        <w:rPr>
          <w:rFonts w:hint="eastAsia"/>
          <w:color w:val="000000" w:themeColor="text1"/>
          <w:sz w:val="21"/>
          <w:szCs w:val="21"/>
        </w:rPr>
        <w:t>1.1“合同包”、“品目号”、“投标标的”及“数量”应与招标文件《采购标的一览表》中的有关内容（“合同包”、“品目号”、“采购标的”及“数量”）保持一致。</w:t>
      </w:r>
    </w:p>
    <w:p w:rsidR="00A11F90" w:rsidRPr="009A2410" w:rsidRDefault="00604D40">
      <w:pPr>
        <w:pStyle w:val="ab"/>
        <w:rPr>
          <w:color w:val="000000" w:themeColor="text1"/>
        </w:rPr>
      </w:pPr>
      <w:r w:rsidRPr="009A2410">
        <w:rPr>
          <w:rFonts w:hint="eastAsia"/>
          <w:color w:val="000000" w:themeColor="text1"/>
          <w:sz w:val="21"/>
          <w:szCs w:val="21"/>
        </w:rPr>
        <w:t>1.2“投标标的”为货物的：</w:t>
      </w:r>
      <w:r w:rsidRPr="009A2410">
        <w:rPr>
          <w:rStyle w:val="af0"/>
          <w:rFonts w:hint="eastAsia"/>
          <w:color w:val="000000" w:themeColor="text1"/>
          <w:sz w:val="21"/>
          <w:szCs w:val="21"/>
        </w:rPr>
        <w:t>“品牌、规格型号”</w:t>
      </w:r>
      <w:r w:rsidRPr="009A2410">
        <w:rPr>
          <w:rFonts w:hint="eastAsia"/>
          <w:color w:val="000000" w:themeColor="text1"/>
          <w:sz w:val="21"/>
          <w:szCs w:val="21"/>
        </w:rPr>
        <w:t>项下应填写货物制造厂商赋予的品牌（属于节能、环保清单产品的货物，填写的品牌名称应与清单载明的品牌名称保持一致）及具体规格型号。</w:t>
      </w:r>
      <w:r w:rsidRPr="009A2410">
        <w:rPr>
          <w:rStyle w:val="af0"/>
          <w:rFonts w:hint="eastAsia"/>
          <w:color w:val="000000" w:themeColor="text1"/>
          <w:sz w:val="21"/>
          <w:szCs w:val="21"/>
        </w:rPr>
        <w:t>“来源地”</w:t>
      </w:r>
      <w:r w:rsidRPr="009A2410">
        <w:rPr>
          <w:rFonts w:hint="eastAsia"/>
          <w:color w:val="000000" w:themeColor="text1"/>
          <w:sz w:val="21"/>
          <w:szCs w:val="21"/>
        </w:rPr>
        <w:t>应填写货物的原产地。</w:t>
      </w:r>
    </w:p>
    <w:p w:rsidR="00A11F90" w:rsidRPr="009A2410" w:rsidRDefault="00604D40">
      <w:pPr>
        <w:pStyle w:val="ab"/>
        <w:spacing w:beforeAutospacing="0" w:afterAutospacing="0" w:line="320" w:lineRule="exact"/>
        <w:rPr>
          <w:rStyle w:val="af0"/>
          <w:color w:val="000000" w:themeColor="text1"/>
          <w:sz w:val="21"/>
          <w:szCs w:val="21"/>
        </w:rPr>
      </w:pPr>
      <w:r w:rsidRPr="009A2410">
        <w:rPr>
          <w:rFonts w:hint="eastAsia"/>
          <w:color w:val="000000" w:themeColor="text1"/>
          <w:sz w:val="21"/>
          <w:szCs w:val="21"/>
        </w:rPr>
        <w:t>1.3“投标标的”为服务的：</w:t>
      </w:r>
      <w:r w:rsidRPr="009A2410">
        <w:rPr>
          <w:rStyle w:val="af0"/>
          <w:rFonts w:hint="eastAsia"/>
          <w:color w:val="000000" w:themeColor="text1"/>
          <w:sz w:val="21"/>
          <w:szCs w:val="21"/>
        </w:rPr>
        <w:t>“品牌、规格型号”</w:t>
      </w:r>
      <w:r w:rsidRPr="009A2410">
        <w:rPr>
          <w:rFonts w:hint="eastAsia"/>
          <w:color w:val="000000" w:themeColor="text1"/>
          <w:sz w:val="21"/>
          <w:szCs w:val="21"/>
        </w:rPr>
        <w:t>项下应填写服务提供者提供的服务标准及品牌（若有）。</w:t>
      </w:r>
      <w:r w:rsidRPr="009A2410">
        <w:rPr>
          <w:rStyle w:val="af0"/>
          <w:rFonts w:hint="eastAsia"/>
          <w:color w:val="000000" w:themeColor="text1"/>
          <w:sz w:val="21"/>
          <w:szCs w:val="21"/>
        </w:rPr>
        <w:t>“来源地”</w:t>
      </w:r>
      <w:r w:rsidRPr="009A2410">
        <w:rPr>
          <w:rFonts w:hint="eastAsia"/>
          <w:color w:val="000000" w:themeColor="text1"/>
          <w:sz w:val="21"/>
          <w:szCs w:val="21"/>
        </w:rPr>
        <w:t>应填写服务提供者的所在地。</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2、投标人需要说明的内容若需特殊表达，应先在本表中进行相应说明，再另页应答。</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3、投标文件中涉及</w:t>
      </w:r>
      <w:r w:rsidRPr="009A2410">
        <w:rPr>
          <w:rStyle w:val="af0"/>
          <w:rFonts w:hint="eastAsia"/>
          <w:color w:val="000000" w:themeColor="text1"/>
          <w:sz w:val="21"/>
          <w:szCs w:val="21"/>
        </w:rPr>
        <w:t>“投标标的”、“数量”、“规格”、“来源地”</w:t>
      </w:r>
      <w:r w:rsidRPr="009A2410">
        <w:rPr>
          <w:rFonts w:hint="eastAsia"/>
          <w:color w:val="000000" w:themeColor="text1"/>
          <w:sz w:val="21"/>
          <w:szCs w:val="21"/>
        </w:rPr>
        <w:t>的内容若不一致，</w:t>
      </w:r>
      <w:r w:rsidRPr="009A2410">
        <w:rPr>
          <w:rStyle w:val="af0"/>
          <w:rFonts w:hint="eastAsia"/>
          <w:color w:val="000000" w:themeColor="text1"/>
          <w:sz w:val="21"/>
          <w:szCs w:val="21"/>
        </w:rPr>
        <w:t>应以本表为准</w:t>
      </w:r>
      <w:r w:rsidRPr="009A2410">
        <w:rPr>
          <w:rFonts w:hint="eastAsia"/>
          <w:color w:val="000000" w:themeColor="text1"/>
          <w:sz w:val="21"/>
          <w:szCs w:val="21"/>
        </w:rPr>
        <w:t>。</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4、纸质投标文件正本中的本表应为原件。</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spacing w:beforeAutospacing="0" w:afterAutospacing="0" w:line="320" w:lineRule="exact"/>
        <w:rPr>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spacing w:beforeAutospacing="0" w:afterAutospacing="0" w:line="320" w:lineRule="exact"/>
        <w:rPr>
          <w:color w:val="000000" w:themeColor="text1"/>
          <w:sz w:val="21"/>
          <w:szCs w:val="21"/>
        </w:rPr>
      </w:pPr>
    </w:p>
    <w:p w:rsidR="00A11F90" w:rsidRPr="009A2410" w:rsidRDefault="00A11F90">
      <w:pPr>
        <w:pStyle w:val="ab"/>
        <w:spacing w:beforeAutospacing="0" w:afterAutospacing="0" w:line="320" w:lineRule="exact"/>
        <w:rPr>
          <w:color w:val="000000" w:themeColor="text1"/>
          <w:sz w:val="21"/>
          <w:szCs w:val="21"/>
        </w:rPr>
      </w:pPr>
    </w:p>
    <w:p w:rsidR="00A11F90" w:rsidRPr="009A2410" w:rsidRDefault="00A11F90">
      <w:pPr>
        <w:pStyle w:val="ab"/>
        <w:spacing w:beforeAutospacing="0" w:afterAutospacing="0" w:line="320" w:lineRule="exact"/>
        <w:rPr>
          <w:color w:val="000000" w:themeColor="text1"/>
          <w:sz w:val="21"/>
          <w:szCs w:val="21"/>
        </w:rPr>
      </w:pPr>
    </w:p>
    <w:p w:rsidR="00A11F90" w:rsidRPr="009A2410" w:rsidRDefault="00A11F90">
      <w:pPr>
        <w:pStyle w:val="ab"/>
        <w:spacing w:beforeAutospacing="0" w:afterAutospacing="0" w:line="320" w:lineRule="exact"/>
        <w:rPr>
          <w:color w:val="000000" w:themeColor="text1"/>
          <w:sz w:val="21"/>
          <w:szCs w:val="21"/>
        </w:rPr>
      </w:pPr>
    </w:p>
    <w:p w:rsidR="00A11F90" w:rsidRPr="009A2410" w:rsidRDefault="00A11F90">
      <w:pPr>
        <w:pStyle w:val="ab"/>
        <w:spacing w:beforeAutospacing="0" w:afterAutospacing="0" w:line="320" w:lineRule="exact"/>
        <w:rPr>
          <w:color w:val="000000" w:themeColor="text1"/>
          <w:sz w:val="21"/>
          <w:szCs w:val="21"/>
        </w:rPr>
      </w:pPr>
    </w:p>
    <w:p w:rsidR="00A11F90" w:rsidRPr="009A2410" w:rsidRDefault="00A11F90">
      <w:pPr>
        <w:pStyle w:val="ab"/>
        <w:spacing w:beforeAutospacing="0" w:afterAutospacing="0" w:line="320" w:lineRule="exact"/>
        <w:rPr>
          <w:color w:val="000000" w:themeColor="text1"/>
          <w:sz w:val="21"/>
          <w:szCs w:val="21"/>
        </w:rPr>
      </w:pPr>
    </w:p>
    <w:p w:rsidR="00A11F90" w:rsidRPr="009A2410" w:rsidRDefault="00A11F90">
      <w:pPr>
        <w:pStyle w:val="ab"/>
        <w:spacing w:beforeAutospacing="0" w:afterAutospacing="0" w:line="320" w:lineRule="exact"/>
        <w:rPr>
          <w:color w:val="000000" w:themeColor="text1"/>
          <w:sz w:val="21"/>
          <w:szCs w:val="21"/>
        </w:rPr>
      </w:pPr>
    </w:p>
    <w:p w:rsidR="00A11F90" w:rsidRPr="009A2410" w:rsidRDefault="00604D40">
      <w:pPr>
        <w:pStyle w:val="ab"/>
        <w:spacing w:beforeAutospacing="0" w:afterAutospacing="0" w:line="320" w:lineRule="exact"/>
        <w:jc w:val="center"/>
        <w:outlineLvl w:val="0"/>
        <w:rPr>
          <w:color w:val="000000" w:themeColor="text1"/>
        </w:rPr>
      </w:pPr>
      <w:bookmarkStart w:id="54" w:name="_Toc10617"/>
      <w:r w:rsidRPr="009A2410">
        <w:rPr>
          <w:rStyle w:val="af0"/>
          <w:rFonts w:hint="eastAsia"/>
          <w:color w:val="000000" w:themeColor="text1"/>
          <w:sz w:val="21"/>
          <w:szCs w:val="21"/>
        </w:rPr>
        <w:t>二、技术和服务要求响应表</w:t>
      </w:r>
      <w:bookmarkEnd w:id="54"/>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招标编号：</w:t>
      </w:r>
      <w:r w:rsidRPr="009A2410">
        <w:rPr>
          <w:rFonts w:hint="eastAsia"/>
          <w:color w:val="000000" w:themeColor="text1"/>
          <w:sz w:val="21"/>
          <w:szCs w:val="21"/>
          <w:u w:val="single"/>
        </w:rPr>
        <w:t>                   </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990"/>
        <w:gridCol w:w="876"/>
        <w:gridCol w:w="2927"/>
        <w:gridCol w:w="1834"/>
        <w:gridCol w:w="1893"/>
      </w:tblGrid>
      <w:tr w:rsidR="00A11F90" w:rsidRPr="009A2410">
        <w:trPr>
          <w:trHeight w:val="255"/>
          <w:tblCellSpacing w:w="15" w:type="dxa"/>
        </w:trPr>
        <w:tc>
          <w:tcPr>
            <w:tcW w:w="945" w:type="dxa"/>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hint="eastAsia"/>
                <w:color w:val="000000" w:themeColor="text1"/>
                <w:sz w:val="21"/>
                <w:szCs w:val="21"/>
              </w:rPr>
              <w:t>合同包</w:t>
            </w:r>
          </w:p>
        </w:tc>
        <w:tc>
          <w:tcPr>
            <w:tcW w:w="846" w:type="dxa"/>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hint="eastAsia"/>
                <w:color w:val="000000" w:themeColor="text1"/>
                <w:sz w:val="21"/>
                <w:szCs w:val="21"/>
              </w:rPr>
              <w:t>品目号</w:t>
            </w:r>
          </w:p>
        </w:tc>
        <w:tc>
          <w:tcPr>
            <w:tcW w:w="2897" w:type="dxa"/>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hint="eastAsia"/>
                <w:color w:val="000000" w:themeColor="text1"/>
                <w:sz w:val="21"/>
                <w:szCs w:val="21"/>
              </w:rPr>
              <w:t>技术和服务要求</w:t>
            </w:r>
          </w:p>
        </w:tc>
        <w:tc>
          <w:tcPr>
            <w:tcW w:w="1804" w:type="dxa"/>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hint="eastAsia"/>
                <w:color w:val="000000" w:themeColor="text1"/>
                <w:sz w:val="21"/>
                <w:szCs w:val="21"/>
              </w:rPr>
              <w:t>投标响应</w:t>
            </w:r>
          </w:p>
        </w:tc>
        <w:tc>
          <w:tcPr>
            <w:tcW w:w="1848" w:type="dxa"/>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hint="eastAsia"/>
                <w:color w:val="000000" w:themeColor="text1"/>
                <w:sz w:val="21"/>
                <w:szCs w:val="21"/>
              </w:rPr>
              <w:t>是否偏离及说明</w:t>
            </w:r>
          </w:p>
        </w:tc>
      </w:tr>
      <w:tr w:rsidR="00A11F90" w:rsidRPr="009A2410">
        <w:trPr>
          <w:tblCellSpacing w:w="15" w:type="dxa"/>
        </w:trPr>
        <w:tc>
          <w:tcPr>
            <w:tcW w:w="945" w:type="dxa"/>
            <w:vMerge w:val="restart"/>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hint="eastAsia"/>
                <w:color w:val="000000" w:themeColor="text1"/>
                <w:sz w:val="21"/>
                <w:szCs w:val="21"/>
              </w:rPr>
              <w:t>*</w:t>
            </w:r>
          </w:p>
        </w:tc>
        <w:tc>
          <w:tcPr>
            <w:tcW w:w="846" w:type="dxa"/>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hint="eastAsia"/>
                <w:color w:val="000000" w:themeColor="text1"/>
                <w:sz w:val="21"/>
                <w:szCs w:val="21"/>
              </w:rPr>
              <w:t>*-1</w:t>
            </w:r>
          </w:p>
        </w:tc>
        <w:tc>
          <w:tcPr>
            <w:tcW w:w="2897" w:type="dxa"/>
            <w:tcMar>
              <w:top w:w="0" w:type="dxa"/>
              <w:left w:w="105" w:type="dxa"/>
              <w:bottom w:w="0" w:type="dxa"/>
              <w:right w:w="105" w:type="dxa"/>
            </w:tcMar>
          </w:tcPr>
          <w:p w:rsidR="00A11F90" w:rsidRPr="009A2410" w:rsidRDefault="00A11F90">
            <w:pPr>
              <w:widowControl/>
              <w:spacing w:line="320" w:lineRule="exact"/>
              <w:jc w:val="left"/>
              <w:rPr>
                <w:color w:val="000000" w:themeColor="text1"/>
              </w:rPr>
            </w:pPr>
          </w:p>
        </w:tc>
        <w:tc>
          <w:tcPr>
            <w:tcW w:w="1804" w:type="dxa"/>
            <w:tcMar>
              <w:top w:w="0" w:type="dxa"/>
              <w:left w:w="105" w:type="dxa"/>
              <w:bottom w:w="0" w:type="dxa"/>
              <w:right w:w="105" w:type="dxa"/>
            </w:tcMar>
          </w:tcPr>
          <w:p w:rsidR="00A11F90" w:rsidRPr="009A2410" w:rsidRDefault="00A11F90">
            <w:pPr>
              <w:widowControl/>
              <w:spacing w:line="320" w:lineRule="exact"/>
              <w:jc w:val="left"/>
              <w:rPr>
                <w:color w:val="000000" w:themeColor="text1"/>
              </w:rPr>
            </w:pPr>
          </w:p>
        </w:tc>
        <w:tc>
          <w:tcPr>
            <w:tcW w:w="1848" w:type="dxa"/>
            <w:tcMar>
              <w:top w:w="0" w:type="dxa"/>
              <w:left w:w="105" w:type="dxa"/>
              <w:bottom w:w="0" w:type="dxa"/>
              <w:right w:w="105" w:type="dxa"/>
            </w:tcMar>
          </w:tcPr>
          <w:p w:rsidR="00A11F90" w:rsidRPr="009A2410" w:rsidRDefault="00A11F90">
            <w:pPr>
              <w:widowControl/>
              <w:spacing w:line="320" w:lineRule="exact"/>
              <w:jc w:val="left"/>
              <w:rPr>
                <w:color w:val="000000" w:themeColor="text1"/>
              </w:rPr>
            </w:pPr>
          </w:p>
        </w:tc>
      </w:tr>
      <w:tr w:rsidR="00A11F90" w:rsidRPr="009A2410">
        <w:trPr>
          <w:tblCellSpacing w:w="15" w:type="dxa"/>
        </w:trPr>
        <w:tc>
          <w:tcPr>
            <w:tcW w:w="945" w:type="dxa"/>
            <w:vMerge/>
            <w:tcMar>
              <w:top w:w="0" w:type="dxa"/>
              <w:left w:w="105" w:type="dxa"/>
              <w:bottom w:w="0" w:type="dxa"/>
              <w:right w:w="105" w:type="dxa"/>
            </w:tcMar>
            <w:vAlign w:val="center"/>
          </w:tcPr>
          <w:p w:rsidR="00A11F90" w:rsidRPr="009A2410" w:rsidRDefault="00A11F90">
            <w:pPr>
              <w:widowControl/>
              <w:spacing w:line="320" w:lineRule="exact"/>
              <w:rPr>
                <w:rFonts w:ascii="宋体"/>
                <w:color w:val="000000" w:themeColor="text1"/>
                <w:sz w:val="24"/>
              </w:rPr>
            </w:pPr>
          </w:p>
        </w:tc>
        <w:tc>
          <w:tcPr>
            <w:tcW w:w="846" w:type="dxa"/>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cs="Calibri"/>
                <w:color w:val="000000" w:themeColor="text1"/>
                <w:sz w:val="21"/>
                <w:szCs w:val="21"/>
              </w:rPr>
              <w:t>…</w:t>
            </w:r>
          </w:p>
        </w:tc>
        <w:tc>
          <w:tcPr>
            <w:tcW w:w="2897" w:type="dxa"/>
            <w:tcMar>
              <w:top w:w="0" w:type="dxa"/>
              <w:left w:w="105" w:type="dxa"/>
              <w:bottom w:w="0" w:type="dxa"/>
              <w:right w:w="105" w:type="dxa"/>
            </w:tcMar>
          </w:tcPr>
          <w:p w:rsidR="00A11F90" w:rsidRPr="009A2410" w:rsidRDefault="00A11F90">
            <w:pPr>
              <w:widowControl/>
              <w:spacing w:line="320" w:lineRule="exact"/>
              <w:jc w:val="left"/>
              <w:rPr>
                <w:color w:val="000000" w:themeColor="text1"/>
              </w:rPr>
            </w:pPr>
          </w:p>
        </w:tc>
        <w:tc>
          <w:tcPr>
            <w:tcW w:w="1804" w:type="dxa"/>
            <w:tcMar>
              <w:top w:w="0" w:type="dxa"/>
              <w:left w:w="105" w:type="dxa"/>
              <w:bottom w:w="0" w:type="dxa"/>
              <w:right w:w="105" w:type="dxa"/>
            </w:tcMar>
          </w:tcPr>
          <w:p w:rsidR="00A11F90" w:rsidRPr="009A2410" w:rsidRDefault="00A11F90">
            <w:pPr>
              <w:widowControl/>
              <w:spacing w:line="320" w:lineRule="exact"/>
              <w:jc w:val="left"/>
              <w:rPr>
                <w:color w:val="000000" w:themeColor="text1"/>
              </w:rPr>
            </w:pPr>
          </w:p>
        </w:tc>
        <w:tc>
          <w:tcPr>
            <w:tcW w:w="1848" w:type="dxa"/>
            <w:tcMar>
              <w:top w:w="0" w:type="dxa"/>
              <w:left w:w="105" w:type="dxa"/>
              <w:bottom w:w="0" w:type="dxa"/>
              <w:right w:w="105" w:type="dxa"/>
            </w:tcMar>
          </w:tcPr>
          <w:p w:rsidR="00A11F90" w:rsidRPr="009A2410" w:rsidRDefault="00A11F90">
            <w:pPr>
              <w:widowControl/>
              <w:spacing w:line="320" w:lineRule="exact"/>
              <w:jc w:val="left"/>
              <w:rPr>
                <w:color w:val="000000" w:themeColor="text1"/>
              </w:rPr>
            </w:pPr>
          </w:p>
        </w:tc>
      </w:tr>
      <w:tr w:rsidR="00A11F90" w:rsidRPr="009A2410">
        <w:trPr>
          <w:tblCellSpacing w:w="15" w:type="dxa"/>
        </w:trPr>
        <w:tc>
          <w:tcPr>
            <w:tcW w:w="945" w:type="dxa"/>
            <w:tcMar>
              <w:top w:w="0" w:type="dxa"/>
              <w:left w:w="105" w:type="dxa"/>
              <w:bottom w:w="0" w:type="dxa"/>
              <w:right w:w="105" w:type="dxa"/>
            </w:tcMar>
            <w:vAlign w:val="center"/>
          </w:tcPr>
          <w:p w:rsidR="00A11F90" w:rsidRPr="009A2410" w:rsidRDefault="00604D40">
            <w:pPr>
              <w:pStyle w:val="ab"/>
              <w:spacing w:beforeAutospacing="0" w:afterAutospacing="0" w:line="320" w:lineRule="exact"/>
              <w:jc w:val="center"/>
              <w:rPr>
                <w:color w:val="000000" w:themeColor="text1"/>
              </w:rPr>
            </w:pPr>
            <w:r w:rsidRPr="009A2410">
              <w:rPr>
                <w:rFonts w:cs="Calibri"/>
                <w:color w:val="000000" w:themeColor="text1"/>
                <w:sz w:val="21"/>
                <w:szCs w:val="21"/>
              </w:rPr>
              <w:t>…</w:t>
            </w:r>
          </w:p>
        </w:tc>
        <w:tc>
          <w:tcPr>
            <w:tcW w:w="846" w:type="dxa"/>
            <w:tcMar>
              <w:top w:w="0" w:type="dxa"/>
              <w:left w:w="105" w:type="dxa"/>
              <w:bottom w:w="0" w:type="dxa"/>
              <w:right w:w="105" w:type="dxa"/>
            </w:tcMar>
            <w:vAlign w:val="center"/>
          </w:tcPr>
          <w:p w:rsidR="00A11F90" w:rsidRPr="009A2410" w:rsidRDefault="00A11F90">
            <w:pPr>
              <w:widowControl/>
              <w:spacing w:line="320" w:lineRule="exact"/>
              <w:jc w:val="left"/>
              <w:rPr>
                <w:color w:val="000000" w:themeColor="text1"/>
              </w:rPr>
            </w:pPr>
          </w:p>
        </w:tc>
        <w:tc>
          <w:tcPr>
            <w:tcW w:w="2897" w:type="dxa"/>
            <w:tcMar>
              <w:top w:w="0" w:type="dxa"/>
              <w:left w:w="105" w:type="dxa"/>
              <w:bottom w:w="0" w:type="dxa"/>
              <w:right w:w="105" w:type="dxa"/>
            </w:tcMar>
            <w:vAlign w:val="center"/>
          </w:tcPr>
          <w:p w:rsidR="00A11F90" w:rsidRPr="009A2410" w:rsidRDefault="00A11F90">
            <w:pPr>
              <w:widowControl/>
              <w:spacing w:line="320" w:lineRule="exact"/>
              <w:jc w:val="left"/>
              <w:rPr>
                <w:color w:val="000000" w:themeColor="text1"/>
              </w:rPr>
            </w:pPr>
          </w:p>
        </w:tc>
        <w:tc>
          <w:tcPr>
            <w:tcW w:w="1804" w:type="dxa"/>
            <w:tcMar>
              <w:top w:w="0" w:type="dxa"/>
              <w:left w:w="105" w:type="dxa"/>
              <w:bottom w:w="0" w:type="dxa"/>
              <w:right w:w="105" w:type="dxa"/>
            </w:tcMar>
            <w:vAlign w:val="center"/>
          </w:tcPr>
          <w:p w:rsidR="00A11F90" w:rsidRPr="009A2410" w:rsidRDefault="00A11F90">
            <w:pPr>
              <w:widowControl/>
              <w:spacing w:line="320" w:lineRule="exact"/>
              <w:jc w:val="left"/>
              <w:rPr>
                <w:color w:val="000000" w:themeColor="text1"/>
              </w:rPr>
            </w:pPr>
          </w:p>
        </w:tc>
        <w:tc>
          <w:tcPr>
            <w:tcW w:w="1848" w:type="dxa"/>
            <w:tcMar>
              <w:top w:w="0" w:type="dxa"/>
              <w:left w:w="105" w:type="dxa"/>
              <w:bottom w:w="0" w:type="dxa"/>
              <w:right w:w="105" w:type="dxa"/>
            </w:tcMar>
            <w:vAlign w:val="center"/>
          </w:tcPr>
          <w:p w:rsidR="00A11F90" w:rsidRPr="009A2410" w:rsidRDefault="00A11F90">
            <w:pPr>
              <w:widowControl/>
              <w:spacing w:line="320" w:lineRule="exact"/>
              <w:jc w:val="left"/>
              <w:rPr>
                <w:color w:val="000000" w:themeColor="text1"/>
              </w:rPr>
            </w:pPr>
          </w:p>
        </w:tc>
      </w:tr>
    </w:tbl>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★注意：</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1、本表应按照下列规定填写：</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1.1“技术和服务要求”项下填写的内容应与招标文件第五章“二、技术和服务要求”的内容保持一致。</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1.2“投标响应”项下应填写具体的响应内容并与“技术和服务要求”项下填写的内容逐项对应；对“技术和服务要求”项</w:t>
      </w:r>
      <w:proofErr w:type="gramStart"/>
      <w:r w:rsidRPr="009A2410">
        <w:rPr>
          <w:rFonts w:hint="eastAsia"/>
          <w:color w:val="000000" w:themeColor="text1"/>
          <w:sz w:val="21"/>
          <w:szCs w:val="21"/>
        </w:rPr>
        <w:t>下涉及</w:t>
      </w:r>
      <w:proofErr w:type="gramEnd"/>
      <w:r w:rsidRPr="009A2410">
        <w:rPr>
          <w:rFonts w:hint="eastAsia"/>
          <w:color w:val="000000" w:themeColor="text1"/>
          <w:sz w:val="21"/>
          <w:szCs w:val="21"/>
        </w:rPr>
        <w:t>“≥或＞”、“≤或＜”及某个区间值范围内的内容，应填写具体的数值。</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1.3“是否偏离及说明”项下应按下列规定填写：优于的，填写“正偏离”；符合的，填写“无偏离”；低于的，填写“负偏离”。</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2、投标人需要说明的内容若需特殊表达，应先在本表中进行相应说明，再另页应答，否则</w:t>
      </w:r>
      <w:r w:rsidRPr="009A2410">
        <w:rPr>
          <w:rStyle w:val="af0"/>
          <w:rFonts w:hint="eastAsia"/>
          <w:color w:val="000000" w:themeColor="text1"/>
          <w:sz w:val="21"/>
          <w:szCs w:val="21"/>
        </w:rPr>
        <w:t>投标无效</w:t>
      </w:r>
      <w:r w:rsidRPr="009A2410">
        <w:rPr>
          <w:rFonts w:hint="eastAsia"/>
          <w:color w:val="000000" w:themeColor="text1"/>
          <w:sz w:val="21"/>
          <w:szCs w:val="21"/>
        </w:rPr>
        <w:t>。</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3、纸质投标文件正本中的本表应为原件。</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spacing w:beforeAutospacing="0" w:afterAutospacing="0" w:line="320" w:lineRule="exact"/>
        <w:rPr>
          <w:color w:val="000000" w:themeColor="text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jc w:val="center"/>
        <w:rPr>
          <w:rFonts w:cs="Calibri"/>
          <w:color w:val="000000" w:themeColor="text1"/>
          <w:sz w:val="21"/>
          <w:szCs w:val="21"/>
        </w:rPr>
      </w:pPr>
    </w:p>
    <w:p w:rsidR="00A11F90" w:rsidRPr="009A2410" w:rsidRDefault="00A11F90">
      <w:pPr>
        <w:pStyle w:val="ab"/>
        <w:jc w:val="center"/>
        <w:rPr>
          <w:rFonts w:cs="Calibri"/>
          <w:color w:val="000000" w:themeColor="text1"/>
          <w:sz w:val="21"/>
          <w:szCs w:val="21"/>
        </w:rPr>
      </w:pPr>
    </w:p>
    <w:p w:rsidR="00A11F90" w:rsidRPr="009A2410" w:rsidRDefault="00A11F90">
      <w:pPr>
        <w:pStyle w:val="ab"/>
        <w:jc w:val="center"/>
        <w:rPr>
          <w:rFonts w:cs="Calibri"/>
          <w:color w:val="000000" w:themeColor="text1"/>
          <w:sz w:val="21"/>
          <w:szCs w:val="21"/>
        </w:rPr>
      </w:pPr>
    </w:p>
    <w:p w:rsidR="00A11F90" w:rsidRPr="009A2410" w:rsidRDefault="00A11F90">
      <w:pPr>
        <w:pStyle w:val="ab"/>
        <w:jc w:val="center"/>
        <w:rPr>
          <w:rFonts w:cs="Calibri"/>
          <w:color w:val="000000" w:themeColor="text1"/>
          <w:sz w:val="21"/>
          <w:szCs w:val="21"/>
        </w:rPr>
      </w:pPr>
    </w:p>
    <w:p w:rsidR="00A11F90" w:rsidRPr="009A2410" w:rsidRDefault="00A11F90">
      <w:pPr>
        <w:pStyle w:val="ab"/>
        <w:jc w:val="center"/>
        <w:rPr>
          <w:rFonts w:cs="Calibri"/>
          <w:color w:val="000000" w:themeColor="text1"/>
          <w:sz w:val="21"/>
          <w:szCs w:val="21"/>
        </w:rPr>
      </w:pPr>
    </w:p>
    <w:p w:rsidR="00A11F90" w:rsidRPr="009A2410" w:rsidRDefault="00A11F90">
      <w:pPr>
        <w:pStyle w:val="ab"/>
        <w:jc w:val="center"/>
        <w:rPr>
          <w:rFonts w:cs="Calibri"/>
          <w:color w:val="000000" w:themeColor="text1"/>
          <w:sz w:val="21"/>
          <w:szCs w:val="21"/>
        </w:rPr>
      </w:pPr>
    </w:p>
    <w:p w:rsidR="00A11F90" w:rsidRPr="009A2410" w:rsidRDefault="00A11F90">
      <w:pPr>
        <w:pStyle w:val="ab"/>
        <w:jc w:val="center"/>
        <w:rPr>
          <w:rFonts w:cs="Calibri"/>
          <w:color w:val="000000" w:themeColor="text1"/>
          <w:sz w:val="21"/>
          <w:szCs w:val="21"/>
        </w:rPr>
      </w:pPr>
    </w:p>
    <w:p w:rsidR="00A11F90" w:rsidRPr="009A2410" w:rsidRDefault="00604D40">
      <w:pPr>
        <w:pStyle w:val="ab"/>
        <w:jc w:val="center"/>
        <w:rPr>
          <w:color w:val="000000" w:themeColor="text1"/>
        </w:rPr>
      </w:pPr>
      <w:r w:rsidRPr="009A2410">
        <w:rPr>
          <w:rFonts w:cs="Calibri"/>
          <w:color w:val="000000" w:themeColor="text1"/>
          <w:sz w:val="21"/>
          <w:szCs w:val="21"/>
        </w:rPr>
        <w:lastRenderedPageBreak/>
        <w:br/>
      </w:r>
      <w:r w:rsidRPr="009A2410">
        <w:rPr>
          <w:rStyle w:val="af0"/>
          <w:rFonts w:hint="eastAsia"/>
          <w:color w:val="000000" w:themeColor="text1"/>
          <w:sz w:val="21"/>
          <w:szCs w:val="21"/>
        </w:rPr>
        <w:t>三、商务条件响应表</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招标编号：</w:t>
      </w:r>
      <w:r w:rsidRPr="009A2410">
        <w:rPr>
          <w:rFonts w:hint="eastAsia"/>
          <w:color w:val="000000" w:themeColor="text1"/>
          <w:sz w:val="21"/>
          <w:szCs w:val="21"/>
          <w:u w:val="single"/>
        </w:rPr>
        <w:t>                   </w:t>
      </w:r>
    </w:p>
    <w:tbl>
      <w:tblPr>
        <w:tblW w:w="8520" w:type="dxa"/>
        <w:tblCellSpacing w:w="1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990"/>
        <w:gridCol w:w="876"/>
        <w:gridCol w:w="2927"/>
        <w:gridCol w:w="1834"/>
        <w:gridCol w:w="1893"/>
      </w:tblGrid>
      <w:tr w:rsidR="00A11F90" w:rsidRPr="009A2410">
        <w:trPr>
          <w:tblCellSpacing w:w="15" w:type="dxa"/>
        </w:trPr>
        <w:tc>
          <w:tcPr>
            <w:tcW w:w="94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合同包</w:t>
            </w:r>
          </w:p>
        </w:tc>
        <w:tc>
          <w:tcPr>
            <w:tcW w:w="846"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品目号</w:t>
            </w:r>
          </w:p>
        </w:tc>
        <w:tc>
          <w:tcPr>
            <w:tcW w:w="2897"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商务条件</w:t>
            </w:r>
          </w:p>
        </w:tc>
        <w:tc>
          <w:tcPr>
            <w:tcW w:w="1804"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投标响应</w:t>
            </w:r>
          </w:p>
        </w:tc>
        <w:tc>
          <w:tcPr>
            <w:tcW w:w="1848"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是否偏离及说明</w:t>
            </w:r>
          </w:p>
        </w:tc>
      </w:tr>
      <w:tr w:rsidR="00A11F90" w:rsidRPr="009A2410">
        <w:trPr>
          <w:tblCellSpacing w:w="15" w:type="dxa"/>
        </w:trPr>
        <w:tc>
          <w:tcPr>
            <w:tcW w:w="945" w:type="dxa"/>
            <w:vMerge w:val="restart"/>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w:t>
            </w:r>
          </w:p>
        </w:tc>
        <w:tc>
          <w:tcPr>
            <w:tcW w:w="846"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hint="eastAsia"/>
                <w:color w:val="000000" w:themeColor="text1"/>
                <w:sz w:val="21"/>
                <w:szCs w:val="21"/>
              </w:rPr>
              <w:t>*-1</w:t>
            </w:r>
          </w:p>
        </w:tc>
        <w:tc>
          <w:tcPr>
            <w:tcW w:w="2897" w:type="dxa"/>
            <w:tcMar>
              <w:top w:w="0" w:type="dxa"/>
              <w:left w:w="105" w:type="dxa"/>
              <w:bottom w:w="0" w:type="dxa"/>
              <w:right w:w="105" w:type="dxa"/>
            </w:tcMar>
          </w:tcPr>
          <w:p w:rsidR="00A11F90" w:rsidRPr="009A2410" w:rsidRDefault="00A11F90">
            <w:pPr>
              <w:widowControl/>
              <w:jc w:val="left"/>
              <w:rPr>
                <w:color w:val="000000" w:themeColor="text1"/>
              </w:rPr>
            </w:pPr>
          </w:p>
        </w:tc>
        <w:tc>
          <w:tcPr>
            <w:tcW w:w="1804" w:type="dxa"/>
            <w:tcMar>
              <w:top w:w="0" w:type="dxa"/>
              <w:left w:w="105" w:type="dxa"/>
              <w:bottom w:w="0" w:type="dxa"/>
              <w:right w:w="105" w:type="dxa"/>
            </w:tcMar>
          </w:tcPr>
          <w:p w:rsidR="00A11F90" w:rsidRPr="009A2410" w:rsidRDefault="00A11F90">
            <w:pPr>
              <w:widowControl/>
              <w:jc w:val="left"/>
              <w:rPr>
                <w:color w:val="000000" w:themeColor="text1"/>
              </w:rPr>
            </w:pPr>
          </w:p>
        </w:tc>
        <w:tc>
          <w:tcPr>
            <w:tcW w:w="1848" w:type="dxa"/>
            <w:tcMar>
              <w:top w:w="0" w:type="dxa"/>
              <w:left w:w="105" w:type="dxa"/>
              <w:bottom w:w="0" w:type="dxa"/>
              <w:right w:w="105" w:type="dxa"/>
            </w:tcMar>
          </w:tcPr>
          <w:p w:rsidR="00A11F90" w:rsidRPr="009A2410" w:rsidRDefault="00A11F90">
            <w:pPr>
              <w:widowControl/>
              <w:jc w:val="left"/>
              <w:rPr>
                <w:color w:val="000000" w:themeColor="text1"/>
              </w:rPr>
            </w:pPr>
          </w:p>
        </w:tc>
      </w:tr>
      <w:tr w:rsidR="00A11F90" w:rsidRPr="009A2410">
        <w:trPr>
          <w:tblCellSpacing w:w="15" w:type="dxa"/>
        </w:trPr>
        <w:tc>
          <w:tcPr>
            <w:tcW w:w="945" w:type="dxa"/>
            <w:vMerge/>
            <w:tcMar>
              <w:top w:w="0" w:type="dxa"/>
              <w:left w:w="105" w:type="dxa"/>
              <w:bottom w:w="0" w:type="dxa"/>
              <w:right w:w="105" w:type="dxa"/>
            </w:tcMar>
            <w:vAlign w:val="center"/>
          </w:tcPr>
          <w:p w:rsidR="00A11F90" w:rsidRPr="009A2410" w:rsidRDefault="00A11F90">
            <w:pPr>
              <w:rPr>
                <w:rFonts w:ascii="宋体"/>
                <w:color w:val="000000" w:themeColor="text1"/>
                <w:sz w:val="24"/>
              </w:rPr>
            </w:pPr>
          </w:p>
        </w:tc>
        <w:tc>
          <w:tcPr>
            <w:tcW w:w="846"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cs="Calibri"/>
                <w:color w:val="000000" w:themeColor="text1"/>
                <w:sz w:val="21"/>
                <w:szCs w:val="21"/>
              </w:rPr>
              <w:t>…</w:t>
            </w:r>
          </w:p>
        </w:tc>
        <w:tc>
          <w:tcPr>
            <w:tcW w:w="2897" w:type="dxa"/>
            <w:tcMar>
              <w:top w:w="0" w:type="dxa"/>
              <w:left w:w="105" w:type="dxa"/>
              <w:bottom w:w="0" w:type="dxa"/>
              <w:right w:w="105" w:type="dxa"/>
            </w:tcMar>
          </w:tcPr>
          <w:p w:rsidR="00A11F90" w:rsidRPr="009A2410" w:rsidRDefault="00A11F90">
            <w:pPr>
              <w:widowControl/>
              <w:jc w:val="left"/>
              <w:rPr>
                <w:color w:val="000000" w:themeColor="text1"/>
              </w:rPr>
            </w:pPr>
          </w:p>
        </w:tc>
        <w:tc>
          <w:tcPr>
            <w:tcW w:w="1804" w:type="dxa"/>
            <w:tcMar>
              <w:top w:w="0" w:type="dxa"/>
              <w:left w:w="105" w:type="dxa"/>
              <w:bottom w:w="0" w:type="dxa"/>
              <w:right w:w="105" w:type="dxa"/>
            </w:tcMar>
          </w:tcPr>
          <w:p w:rsidR="00A11F90" w:rsidRPr="009A2410" w:rsidRDefault="00A11F90">
            <w:pPr>
              <w:widowControl/>
              <w:jc w:val="left"/>
              <w:rPr>
                <w:color w:val="000000" w:themeColor="text1"/>
              </w:rPr>
            </w:pPr>
          </w:p>
        </w:tc>
        <w:tc>
          <w:tcPr>
            <w:tcW w:w="1848" w:type="dxa"/>
            <w:tcMar>
              <w:top w:w="0" w:type="dxa"/>
              <w:left w:w="105" w:type="dxa"/>
              <w:bottom w:w="0" w:type="dxa"/>
              <w:right w:w="105" w:type="dxa"/>
            </w:tcMar>
          </w:tcPr>
          <w:p w:rsidR="00A11F90" w:rsidRPr="009A2410" w:rsidRDefault="00A11F90">
            <w:pPr>
              <w:widowControl/>
              <w:jc w:val="left"/>
              <w:rPr>
                <w:color w:val="000000" w:themeColor="text1"/>
              </w:rPr>
            </w:pPr>
          </w:p>
        </w:tc>
      </w:tr>
      <w:tr w:rsidR="00A11F90" w:rsidRPr="009A2410">
        <w:trPr>
          <w:tblCellSpacing w:w="15" w:type="dxa"/>
        </w:trPr>
        <w:tc>
          <w:tcPr>
            <w:tcW w:w="945" w:type="dxa"/>
            <w:tcMar>
              <w:top w:w="0" w:type="dxa"/>
              <w:left w:w="105" w:type="dxa"/>
              <w:bottom w:w="0" w:type="dxa"/>
              <w:right w:w="105" w:type="dxa"/>
            </w:tcMar>
            <w:vAlign w:val="center"/>
          </w:tcPr>
          <w:p w:rsidR="00A11F90" w:rsidRPr="009A2410" w:rsidRDefault="00604D40">
            <w:pPr>
              <w:pStyle w:val="ab"/>
              <w:jc w:val="center"/>
              <w:rPr>
                <w:color w:val="000000" w:themeColor="text1"/>
              </w:rPr>
            </w:pPr>
            <w:r w:rsidRPr="009A2410">
              <w:rPr>
                <w:rFonts w:cs="Calibri"/>
                <w:color w:val="000000" w:themeColor="text1"/>
                <w:sz w:val="21"/>
                <w:szCs w:val="21"/>
              </w:rPr>
              <w:t>…</w:t>
            </w:r>
          </w:p>
        </w:tc>
        <w:tc>
          <w:tcPr>
            <w:tcW w:w="846"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2897"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804" w:type="dxa"/>
            <w:tcMar>
              <w:top w:w="0" w:type="dxa"/>
              <w:left w:w="105" w:type="dxa"/>
              <w:bottom w:w="0" w:type="dxa"/>
              <w:right w:w="105" w:type="dxa"/>
            </w:tcMar>
            <w:vAlign w:val="center"/>
          </w:tcPr>
          <w:p w:rsidR="00A11F90" w:rsidRPr="009A2410" w:rsidRDefault="00A11F90">
            <w:pPr>
              <w:widowControl/>
              <w:jc w:val="left"/>
              <w:rPr>
                <w:color w:val="000000" w:themeColor="text1"/>
              </w:rPr>
            </w:pPr>
          </w:p>
        </w:tc>
        <w:tc>
          <w:tcPr>
            <w:tcW w:w="1848" w:type="dxa"/>
            <w:tcMar>
              <w:top w:w="0" w:type="dxa"/>
              <w:left w:w="105" w:type="dxa"/>
              <w:bottom w:w="0" w:type="dxa"/>
              <w:right w:w="105" w:type="dxa"/>
            </w:tcMar>
            <w:vAlign w:val="center"/>
          </w:tcPr>
          <w:p w:rsidR="00A11F90" w:rsidRPr="009A2410" w:rsidRDefault="00A11F90">
            <w:pPr>
              <w:widowControl/>
              <w:jc w:val="left"/>
              <w:rPr>
                <w:color w:val="000000" w:themeColor="text1"/>
              </w:rPr>
            </w:pPr>
          </w:p>
        </w:tc>
      </w:tr>
    </w:tbl>
    <w:p w:rsidR="00A11F90" w:rsidRPr="009A2410" w:rsidRDefault="00604D40">
      <w:pPr>
        <w:pStyle w:val="ab"/>
        <w:rPr>
          <w:color w:val="000000" w:themeColor="text1"/>
        </w:rPr>
      </w:pPr>
      <w:r w:rsidRPr="009A2410">
        <w:rPr>
          <w:rFonts w:hint="eastAsia"/>
          <w:color w:val="000000" w:themeColor="text1"/>
          <w:sz w:val="21"/>
          <w:szCs w:val="21"/>
        </w:rPr>
        <w:t>★注意：</w:t>
      </w:r>
    </w:p>
    <w:p w:rsidR="00A11F90" w:rsidRPr="009A2410" w:rsidRDefault="00604D40">
      <w:pPr>
        <w:pStyle w:val="ab"/>
        <w:rPr>
          <w:color w:val="000000" w:themeColor="text1"/>
        </w:rPr>
      </w:pPr>
      <w:r w:rsidRPr="009A2410">
        <w:rPr>
          <w:rFonts w:hint="eastAsia"/>
          <w:color w:val="000000" w:themeColor="text1"/>
          <w:sz w:val="21"/>
          <w:szCs w:val="21"/>
        </w:rPr>
        <w:t>1、本表应按照下列规定填写：</w:t>
      </w:r>
    </w:p>
    <w:p w:rsidR="00A11F90" w:rsidRPr="009A2410" w:rsidRDefault="00604D40">
      <w:pPr>
        <w:pStyle w:val="ab"/>
        <w:rPr>
          <w:color w:val="000000" w:themeColor="text1"/>
        </w:rPr>
      </w:pPr>
      <w:r w:rsidRPr="009A2410">
        <w:rPr>
          <w:rFonts w:hint="eastAsia"/>
          <w:color w:val="000000" w:themeColor="text1"/>
          <w:sz w:val="21"/>
          <w:szCs w:val="21"/>
        </w:rPr>
        <w:t>1.1“商务条件”项下填写的内容应与招标文件第五章“商务条件”的内容保持一致。</w:t>
      </w:r>
    </w:p>
    <w:p w:rsidR="00A11F90" w:rsidRPr="009A2410" w:rsidRDefault="00604D40">
      <w:pPr>
        <w:pStyle w:val="ab"/>
        <w:rPr>
          <w:color w:val="000000" w:themeColor="text1"/>
        </w:rPr>
      </w:pPr>
      <w:r w:rsidRPr="009A2410">
        <w:rPr>
          <w:rFonts w:hint="eastAsia"/>
          <w:color w:val="000000" w:themeColor="text1"/>
          <w:sz w:val="21"/>
          <w:szCs w:val="21"/>
        </w:rPr>
        <w:t>1.2“投标响应”项下应填写具体的响应内容并与“商务条件”项下填写的内容逐项对应；对“商务条件”项</w:t>
      </w:r>
      <w:proofErr w:type="gramStart"/>
      <w:r w:rsidRPr="009A2410">
        <w:rPr>
          <w:rFonts w:hint="eastAsia"/>
          <w:color w:val="000000" w:themeColor="text1"/>
          <w:sz w:val="21"/>
          <w:szCs w:val="21"/>
        </w:rPr>
        <w:t>下涉及</w:t>
      </w:r>
      <w:proofErr w:type="gramEnd"/>
      <w:r w:rsidRPr="009A2410">
        <w:rPr>
          <w:rFonts w:hint="eastAsia"/>
          <w:color w:val="000000" w:themeColor="text1"/>
          <w:sz w:val="21"/>
          <w:szCs w:val="21"/>
        </w:rPr>
        <w:t>“≥或＞”、“≤或＜”及某个区间值范围内的内容，应填写具体的数值。</w:t>
      </w:r>
    </w:p>
    <w:p w:rsidR="00A11F90" w:rsidRPr="009A2410" w:rsidRDefault="00604D40">
      <w:pPr>
        <w:pStyle w:val="ab"/>
        <w:rPr>
          <w:color w:val="000000" w:themeColor="text1"/>
        </w:rPr>
      </w:pPr>
      <w:r w:rsidRPr="009A2410">
        <w:rPr>
          <w:rFonts w:hint="eastAsia"/>
          <w:color w:val="000000" w:themeColor="text1"/>
          <w:sz w:val="21"/>
          <w:szCs w:val="21"/>
        </w:rPr>
        <w:t>1.3“是否偏离及说明”项下应按下列规定填写：优于的，填写“正偏离”；符合的，填写“无偏离”；低于的，填写“负偏离”。</w:t>
      </w:r>
    </w:p>
    <w:p w:rsidR="00A11F90" w:rsidRPr="009A2410" w:rsidRDefault="00604D40">
      <w:pPr>
        <w:pStyle w:val="ab"/>
        <w:rPr>
          <w:color w:val="000000" w:themeColor="text1"/>
        </w:rPr>
      </w:pPr>
      <w:r w:rsidRPr="009A2410">
        <w:rPr>
          <w:rFonts w:hint="eastAsia"/>
          <w:color w:val="000000" w:themeColor="text1"/>
          <w:sz w:val="21"/>
          <w:szCs w:val="21"/>
        </w:rPr>
        <w:t>2、投标人需要说明的内容若需特殊表达，应先在本表中进行相应说明，再另页应答，否则</w:t>
      </w:r>
      <w:r w:rsidRPr="009A2410">
        <w:rPr>
          <w:rStyle w:val="af0"/>
          <w:rFonts w:hint="eastAsia"/>
          <w:color w:val="000000" w:themeColor="text1"/>
          <w:sz w:val="21"/>
          <w:szCs w:val="21"/>
        </w:rPr>
        <w:t>投标无效</w:t>
      </w:r>
      <w:r w:rsidRPr="009A2410">
        <w:rPr>
          <w:rFonts w:hint="eastAsia"/>
          <w:color w:val="000000" w:themeColor="text1"/>
          <w:sz w:val="21"/>
          <w:szCs w:val="21"/>
        </w:rPr>
        <w:t>。</w:t>
      </w:r>
    </w:p>
    <w:p w:rsidR="00A11F90" w:rsidRPr="009A2410" w:rsidRDefault="00604D40">
      <w:pPr>
        <w:pStyle w:val="ab"/>
        <w:rPr>
          <w:color w:val="000000" w:themeColor="text1"/>
        </w:rPr>
      </w:pPr>
      <w:r w:rsidRPr="009A2410">
        <w:rPr>
          <w:rFonts w:hint="eastAsia"/>
          <w:color w:val="000000" w:themeColor="text1"/>
          <w:sz w:val="21"/>
          <w:szCs w:val="21"/>
        </w:rPr>
        <w:t>3、纸质投标文件正本中的本表应为原件。</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sz w:val="21"/>
          <w:szCs w:val="21"/>
        </w:rPr>
      </w:pPr>
      <w:r w:rsidRPr="009A2410">
        <w:rPr>
          <w:rFonts w:hint="eastAsia"/>
          <w:color w:val="000000" w:themeColor="text1"/>
          <w:sz w:val="21"/>
          <w:szCs w:val="21"/>
        </w:rPr>
        <w:t> </w:t>
      </w:r>
    </w:p>
    <w:p w:rsidR="00A11F90" w:rsidRPr="009A2410" w:rsidRDefault="00A11F90">
      <w:pPr>
        <w:pStyle w:val="ab"/>
        <w:rPr>
          <w:color w:val="000000" w:themeColor="text1"/>
          <w:sz w:val="21"/>
          <w:szCs w:val="21"/>
        </w:rPr>
      </w:pPr>
    </w:p>
    <w:p w:rsidR="00A11F90" w:rsidRPr="009A2410" w:rsidRDefault="00604D40">
      <w:pPr>
        <w:spacing w:line="360" w:lineRule="auto"/>
        <w:jc w:val="center"/>
        <w:rPr>
          <w:rFonts w:ascii="仿宋_GB2312" w:eastAsia="仿宋_GB2312" w:hAnsi="宋体"/>
          <w:b/>
          <w:color w:val="000000" w:themeColor="text1"/>
          <w:szCs w:val="21"/>
        </w:rPr>
      </w:pPr>
      <w:r w:rsidRPr="009A2410">
        <w:rPr>
          <w:rFonts w:ascii="宋体" w:hAnsi="宋体" w:cs="宋体" w:hint="eastAsia"/>
          <w:color w:val="000000" w:themeColor="text1"/>
          <w:szCs w:val="21"/>
        </w:rPr>
        <w:br/>
      </w:r>
      <w:r w:rsidRPr="009A2410">
        <w:rPr>
          <w:rStyle w:val="af0"/>
          <w:rFonts w:ascii="宋体" w:hAnsi="宋体" w:cs="宋体" w:hint="eastAsia"/>
          <w:color w:val="000000" w:themeColor="text1"/>
          <w:kern w:val="0"/>
          <w:szCs w:val="21"/>
        </w:rPr>
        <w:t>四、技术商务部分评分内容对应表</w:t>
      </w:r>
    </w:p>
    <w:p w:rsidR="00A11F90" w:rsidRPr="009A2410" w:rsidRDefault="00A11F90">
      <w:pPr>
        <w:spacing w:line="240" w:lineRule="exact"/>
        <w:rPr>
          <w:rFonts w:ascii="宋体" w:hAnsi="宋体"/>
          <w:b/>
          <w:color w:val="000000" w:themeColor="text1"/>
          <w:szCs w:val="21"/>
        </w:rPr>
      </w:pPr>
    </w:p>
    <w:p w:rsidR="00A11F90" w:rsidRPr="009A2410" w:rsidRDefault="00604D40">
      <w:pPr>
        <w:rPr>
          <w:rFonts w:ascii="宋体" w:hAnsi="宋体" w:cs="宋体"/>
          <w:color w:val="000000" w:themeColor="text1"/>
          <w:szCs w:val="21"/>
        </w:rPr>
      </w:pPr>
      <w:r w:rsidRPr="009A2410">
        <w:rPr>
          <w:rFonts w:ascii="宋体" w:hAnsi="宋体" w:cs="宋体" w:hint="eastAsia"/>
          <w:color w:val="000000" w:themeColor="text1"/>
          <w:szCs w:val="21"/>
        </w:rPr>
        <w:t xml:space="preserve">招标编号∶ </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4"/>
        <w:gridCol w:w="1072"/>
        <w:gridCol w:w="2860"/>
        <w:gridCol w:w="2681"/>
        <w:gridCol w:w="1430"/>
        <w:gridCol w:w="1213"/>
      </w:tblGrid>
      <w:tr w:rsidR="00A11F90" w:rsidRPr="009A2410">
        <w:trPr>
          <w:trHeight w:val="509"/>
          <w:jc w:val="center"/>
        </w:trPr>
        <w:tc>
          <w:tcPr>
            <w:tcW w:w="1716" w:type="dxa"/>
            <w:gridSpan w:val="2"/>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项  目</w:t>
            </w:r>
          </w:p>
        </w:tc>
        <w:tc>
          <w:tcPr>
            <w:tcW w:w="2860" w:type="dxa"/>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评分内容</w:t>
            </w:r>
          </w:p>
        </w:tc>
        <w:tc>
          <w:tcPr>
            <w:tcW w:w="2681" w:type="dxa"/>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投标文件响应情况</w:t>
            </w:r>
          </w:p>
        </w:tc>
        <w:tc>
          <w:tcPr>
            <w:tcW w:w="1430" w:type="dxa"/>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证明材料</w:t>
            </w:r>
          </w:p>
        </w:tc>
        <w:tc>
          <w:tcPr>
            <w:tcW w:w="1213" w:type="dxa"/>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投标文件对应页码</w:t>
            </w:r>
          </w:p>
        </w:tc>
      </w:tr>
      <w:tr w:rsidR="00A11F90" w:rsidRPr="009A2410">
        <w:trPr>
          <w:trHeight w:val="754"/>
          <w:jc w:val="center"/>
        </w:trPr>
        <w:tc>
          <w:tcPr>
            <w:tcW w:w="644" w:type="dxa"/>
            <w:vMerge w:val="restart"/>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技</w:t>
            </w:r>
          </w:p>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术</w:t>
            </w:r>
          </w:p>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部</w:t>
            </w:r>
          </w:p>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分</w:t>
            </w:r>
          </w:p>
        </w:tc>
        <w:tc>
          <w:tcPr>
            <w:tcW w:w="1072" w:type="dxa"/>
            <w:vAlign w:val="center"/>
          </w:tcPr>
          <w:p w:rsidR="00A11F90" w:rsidRPr="009A2410" w:rsidRDefault="00A11F90">
            <w:pPr>
              <w:spacing w:line="240" w:lineRule="exact"/>
              <w:jc w:val="center"/>
              <w:rPr>
                <w:rFonts w:ascii="宋体" w:hAnsi="宋体" w:cs="宋体"/>
                <w:color w:val="000000" w:themeColor="text1"/>
                <w:szCs w:val="21"/>
              </w:rPr>
            </w:pP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72"/>
          <w:jc w:val="center"/>
        </w:trPr>
        <w:tc>
          <w:tcPr>
            <w:tcW w:w="644" w:type="dxa"/>
            <w:vMerge/>
          </w:tcPr>
          <w:p w:rsidR="00A11F90" w:rsidRPr="009A2410" w:rsidRDefault="00A11F90">
            <w:pPr>
              <w:spacing w:line="240" w:lineRule="exact"/>
              <w:rPr>
                <w:rFonts w:ascii="宋体" w:hAnsi="宋体" w:cs="宋体"/>
                <w:b/>
                <w:color w:val="000000" w:themeColor="text1"/>
                <w:szCs w:val="21"/>
              </w:rPr>
            </w:pPr>
          </w:p>
        </w:tc>
        <w:tc>
          <w:tcPr>
            <w:tcW w:w="1072" w:type="dxa"/>
            <w:vAlign w:val="center"/>
          </w:tcPr>
          <w:p w:rsidR="00A11F90" w:rsidRPr="009A2410" w:rsidRDefault="00A11F90">
            <w:pPr>
              <w:spacing w:line="240" w:lineRule="exact"/>
              <w:jc w:val="center"/>
              <w:rPr>
                <w:rFonts w:ascii="宋体" w:hAnsi="宋体" w:cs="宋体"/>
                <w:color w:val="000000" w:themeColor="text1"/>
                <w:szCs w:val="21"/>
              </w:rPr>
            </w:pP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54"/>
          <w:jc w:val="center"/>
        </w:trPr>
        <w:tc>
          <w:tcPr>
            <w:tcW w:w="644" w:type="dxa"/>
            <w:vMerge/>
          </w:tcPr>
          <w:p w:rsidR="00A11F90" w:rsidRPr="009A2410" w:rsidRDefault="00A11F90">
            <w:pPr>
              <w:spacing w:line="240" w:lineRule="exact"/>
              <w:rPr>
                <w:rFonts w:ascii="宋体" w:hAnsi="宋体" w:cs="宋体"/>
                <w:b/>
                <w:color w:val="000000" w:themeColor="text1"/>
                <w:szCs w:val="21"/>
              </w:rPr>
            </w:pPr>
          </w:p>
        </w:tc>
        <w:tc>
          <w:tcPr>
            <w:tcW w:w="1072" w:type="dxa"/>
            <w:vAlign w:val="center"/>
          </w:tcPr>
          <w:p w:rsidR="00A11F90" w:rsidRPr="009A2410" w:rsidRDefault="00A11F90">
            <w:pPr>
              <w:spacing w:line="240" w:lineRule="exact"/>
              <w:jc w:val="center"/>
              <w:rPr>
                <w:rFonts w:ascii="宋体" w:hAnsi="宋体" w:cs="宋体"/>
                <w:color w:val="000000" w:themeColor="text1"/>
                <w:szCs w:val="21"/>
              </w:rPr>
            </w:pP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54"/>
          <w:jc w:val="center"/>
        </w:trPr>
        <w:tc>
          <w:tcPr>
            <w:tcW w:w="644" w:type="dxa"/>
            <w:vMerge/>
          </w:tcPr>
          <w:p w:rsidR="00A11F90" w:rsidRPr="009A2410" w:rsidRDefault="00A11F90">
            <w:pPr>
              <w:spacing w:line="240" w:lineRule="exact"/>
              <w:rPr>
                <w:rFonts w:ascii="宋体" w:hAnsi="宋体" w:cs="宋体"/>
                <w:b/>
                <w:color w:val="000000" w:themeColor="text1"/>
                <w:szCs w:val="21"/>
              </w:rPr>
            </w:pPr>
          </w:p>
        </w:tc>
        <w:tc>
          <w:tcPr>
            <w:tcW w:w="1072" w:type="dxa"/>
            <w:vAlign w:val="center"/>
          </w:tcPr>
          <w:p w:rsidR="00A11F90" w:rsidRPr="009A2410" w:rsidRDefault="00A11F90">
            <w:pPr>
              <w:spacing w:line="240" w:lineRule="exact"/>
              <w:jc w:val="center"/>
              <w:rPr>
                <w:rFonts w:ascii="宋体" w:hAnsi="宋体" w:cs="宋体"/>
                <w:color w:val="000000" w:themeColor="text1"/>
                <w:szCs w:val="21"/>
              </w:rPr>
            </w:pP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54"/>
          <w:jc w:val="center"/>
        </w:trPr>
        <w:tc>
          <w:tcPr>
            <w:tcW w:w="644" w:type="dxa"/>
            <w:vMerge/>
          </w:tcPr>
          <w:p w:rsidR="00A11F90" w:rsidRPr="009A2410" w:rsidRDefault="00A11F90">
            <w:pPr>
              <w:spacing w:line="240" w:lineRule="exact"/>
              <w:rPr>
                <w:rFonts w:ascii="宋体" w:hAnsi="宋体" w:cs="宋体"/>
                <w:b/>
                <w:color w:val="000000" w:themeColor="text1"/>
                <w:szCs w:val="21"/>
              </w:rPr>
            </w:pPr>
          </w:p>
        </w:tc>
        <w:tc>
          <w:tcPr>
            <w:tcW w:w="1072" w:type="dxa"/>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w:t>
            </w: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54"/>
          <w:jc w:val="center"/>
        </w:trPr>
        <w:tc>
          <w:tcPr>
            <w:tcW w:w="644" w:type="dxa"/>
            <w:vMerge w:val="restart"/>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商</w:t>
            </w:r>
          </w:p>
          <w:p w:rsidR="00A11F90" w:rsidRPr="009A2410" w:rsidRDefault="00604D40">
            <w:pPr>
              <w:spacing w:line="240" w:lineRule="exact"/>
              <w:jc w:val="center"/>
              <w:rPr>
                <w:rFonts w:ascii="宋体" w:hAnsi="宋体" w:cs="宋体"/>
                <w:color w:val="000000" w:themeColor="text1"/>
                <w:szCs w:val="21"/>
              </w:rPr>
            </w:pPr>
            <w:proofErr w:type="gramStart"/>
            <w:r w:rsidRPr="009A2410">
              <w:rPr>
                <w:rFonts w:ascii="宋体" w:hAnsi="宋体" w:cs="宋体" w:hint="eastAsia"/>
                <w:color w:val="000000" w:themeColor="text1"/>
                <w:szCs w:val="21"/>
              </w:rPr>
              <w:t>务</w:t>
            </w:r>
            <w:proofErr w:type="gramEnd"/>
          </w:p>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部</w:t>
            </w:r>
          </w:p>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分</w:t>
            </w:r>
          </w:p>
        </w:tc>
        <w:tc>
          <w:tcPr>
            <w:tcW w:w="1072" w:type="dxa"/>
            <w:vAlign w:val="center"/>
          </w:tcPr>
          <w:p w:rsidR="00A11F90" w:rsidRPr="009A2410" w:rsidRDefault="00A11F90">
            <w:pPr>
              <w:spacing w:line="240" w:lineRule="exact"/>
              <w:jc w:val="center"/>
              <w:rPr>
                <w:rFonts w:ascii="宋体" w:hAnsi="宋体" w:cs="宋体"/>
                <w:color w:val="000000" w:themeColor="text1"/>
                <w:szCs w:val="21"/>
              </w:rPr>
            </w:pP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54"/>
          <w:jc w:val="center"/>
        </w:trPr>
        <w:tc>
          <w:tcPr>
            <w:tcW w:w="644" w:type="dxa"/>
            <w:vMerge/>
          </w:tcPr>
          <w:p w:rsidR="00A11F90" w:rsidRPr="009A2410" w:rsidRDefault="00A11F90">
            <w:pPr>
              <w:spacing w:line="240" w:lineRule="exact"/>
              <w:rPr>
                <w:rFonts w:ascii="宋体" w:hAnsi="宋体" w:cs="宋体"/>
                <w:b/>
                <w:color w:val="000000" w:themeColor="text1"/>
                <w:szCs w:val="21"/>
              </w:rPr>
            </w:pPr>
          </w:p>
        </w:tc>
        <w:tc>
          <w:tcPr>
            <w:tcW w:w="1072" w:type="dxa"/>
            <w:vAlign w:val="center"/>
          </w:tcPr>
          <w:p w:rsidR="00A11F90" w:rsidRPr="009A2410" w:rsidRDefault="00A11F90">
            <w:pPr>
              <w:spacing w:line="240" w:lineRule="exact"/>
              <w:jc w:val="center"/>
              <w:rPr>
                <w:rFonts w:ascii="宋体" w:hAnsi="宋体" w:cs="宋体"/>
                <w:color w:val="000000" w:themeColor="text1"/>
                <w:szCs w:val="21"/>
              </w:rPr>
            </w:pP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54"/>
          <w:jc w:val="center"/>
        </w:trPr>
        <w:tc>
          <w:tcPr>
            <w:tcW w:w="644" w:type="dxa"/>
            <w:vMerge/>
          </w:tcPr>
          <w:p w:rsidR="00A11F90" w:rsidRPr="009A2410" w:rsidRDefault="00A11F90">
            <w:pPr>
              <w:spacing w:line="240" w:lineRule="exact"/>
              <w:rPr>
                <w:rFonts w:ascii="宋体" w:hAnsi="宋体" w:cs="宋体"/>
                <w:b/>
                <w:color w:val="000000" w:themeColor="text1"/>
                <w:szCs w:val="21"/>
              </w:rPr>
            </w:pPr>
          </w:p>
        </w:tc>
        <w:tc>
          <w:tcPr>
            <w:tcW w:w="1072" w:type="dxa"/>
            <w:vAlign w:val="center"/>
          </w:tcPr>
          <w:p w:rsidR="00A11F90" w:rsidRPr="009A2410" w:rsidRDefault="00A11F90">
            <w:pPr>
              <w:spacing w:line="240" w:lineRule="exact"/>
              <w:jc w:val="center"/>
              <w:rPr>
                <w:rFonts w:ascii="宋体" w:hAnsi="宋体" w:cs="宋体"/>
                <w:color w:val="000000" w:themeColor="text1"/>
                <w:szCs w:val="21"/>
              </w:rPr>
            </w:pP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54"/>
          <w:jc w:val="center"/>
        </w:trPr>
        <w:tc>
          <w:tcPr>
            <w:tcW w:w="644" w:type="dxa"/>
            <w:vMerge/>
          </w:tcPr>
          <w:p w:rsidR="00A11F90" w:rsidRPr="009A2410" w:rsidRDefault="00A11F90">
            <w:pPr>
              <w:spacing w:line="240" w:lineRule="exact"/>
              <w:rPr>
                <w:rFonts w:ascii="宋体" w:hAnsi="宋体" w:cs="宋体"/>
                <w:b/>
                <w:color w:val="000000" w:themeColor="text1"/>
                <w:szCs w:val="21"/>
              </w:rPr>
            </w:pPr>
          </w:p>
        </w:tc>
        <w:tc>
          <w:tcPr>
            <w:tcW w:w="1072" w:type="dxa"/>
            <w:vAlign w:val="center"/>
          </w:tcPr>
          <w:p w:rsidR="00A11F90" w:rsidRPr="009A2410" w:rsidRDefault="00A11F90">
            <w:pPr>
              <w:spacing w:line="240" w:lineRule="exact"/>
              <w:jc w:val="center"/>
              <w:rPr>
                <w:rFonts w:ascii="宋体" w:hAnsi="宋体" w:cs="宋体"/>
                <w:color w:val="000000" w:themeColor="text1"/>
                <w:szCs w:val="21"/>
              </w:rPr>
            </w:pP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r w:rsidR="00A11F90" w:rsidRPr="009A2410">
        <w:trPr>
          <w:trHeight w:val="773"/>
          <w:jc w:val="center"/>
        </w:trPr>
        <w:tc>
          <w:tcPr>
            <w:tcW w:w="644" w:type="dxa"/>
            <w:vMerge/>
          </w:tcPr>
          <w:p w:rsidR="00A11F90" w:rsidRPr="009A2410" w:rsidRDefault="00A11F90">
            <w:pPr>
              <w:spacing w:line="240" w:lineRule="exact"/>
              <w:rPr>
                <w:rFonts w:ascii="宋体" w:hAnsi="宋体" w:cs="宋体"/>
                <w:b/>
                <w:color w:val="000000" w:themeColor="text1"/>
                <w:szCs w:val="21"/>
              </w:rPr>
            </w:pPr>
          </w:p>
        </w:tc>
        <w:tc>
          <w:tcPr>
            <w:tcW w:w="1072" w:type="dxa"/>
            <w:vAlign w:val="center"/>
          </w:tcPr>
          <w:p w:rsidR="00A11F90" w:rsidRPr="009A2410" w:rsidRDefault="00604D40">
            <w:pPr>
              <w:spacing w:line="240" w:lineRule="exact"/>
              <w:jc w:val="center"/>
              <w:rPr>
                <w:rFonts w:ascii="宋体" w:hAnsi="宋体" w:cs="宋体"/>
                <w:color w:val="000000" w:themeColor="text1"/>
                <w:szCs w:val="21"/>
              </w:rPr>
            </w:pPr>
            <w:r w:rsidRPr="009A2410">
              <w:rPr>
                <w:rFonts w:ascii="宋体" w:hAnsi="宋体" w:cs="宋体" w:hint="eastAsia"/>
                <w:color w:val="000000" w:themeColor="text1"/>
                <w:szCs w:val="21"/>
              </w:rPr>
              <w:t>……</w:t>
            </w:r>
          </w:p>
        </w:tc>
        <w:tc>
          <w:tcPr>
            <w:tcW w:w="2860" w:type="dxa"/>
          </w:tcPr>
          <w:p w:rsidR="00A11F90" w:rsidRPr="009A2410" w:rsidRDefault="00A11F90">
            <w:pPr>
              <w:spacing w:line="240" w:lineRule="exact"/>
              <w:rPr>
                <w:rFonts w:ascii="宋体" w:hAnsi="宋体" w:cs="宋体"/>
                <w:b/>
                <w:color w:val="000000" w:themeColor="text1"/>
                <w:szCs w:val="21"/>
              </w:rPr>
            </w:pPr>
          </w:p>
        </w:tc>
        <w:tc>
          <w:tcPr>
            <w:tcW w:w="2681" w:type="dxa"/>
          </w:tcPr>
          <w:p w:rsidR="00A11F90" w:rsidRPr="009A2410" w:rsidRDefault="00A11F90">
            <w:pPr>
              <w:spacing w:line="240" w:lineRule="exact"/>
              <w:rPr>
                <w:rFonts w:ascii="宋体" w:hAnsi="宋体" w:cs="宋体"/>
                <w:b/>
                <w:color w:val="000000" w:themeColor="text1"/>
                <w:szCs w:val="21"/>
              </w:rPr>
            </w:pPr>
          </w:p>
        </w:tc>
        <w:tc>
          <w:tcPr>
            <w:tcW w:w="1430" w:type="dxa"/>
          </w:tcPr>
          <w:p w:rsidR="00A11F90" w:rsidRPr="009A2410" w:rsidRDefault="00A11F90">
            <w:pPr>
              <w:spacing w:line="240" w:lineRule="exact"/>
              <w:rPr>
                <w:rFonts w:ascii="宋体" w:hAnsi="宋体" w:cs="宋体"/>
                <w:b/>
                <w:color w:val="000000" w:themeColor="text1"/>
                <w:szCs w:val="21"/>
              </w:rPr>
            </w:pPr>
          </w:p>
        </w:tc>
        <w:tc>
          <w:tcPr>
            <w:tcW w:w="1213" w:type="dxa"/>
          </w:tcPr>
          <w:p w:rsidR="00A11F90" w:rsidRPr="009A2410" w:rsidRDefault="00A11F90">
            <w:pPr>
              <w:spacing w:line="240" w:lineRule="exact"/>
              <w:rPr>
                <w:rFonts w:ascii="宋体" w:hAnsi="宋体" w:cs="宋体"/>
                <w:b/>
                <w:color w:val="000000" w:themeColor="text1"/>
                <w:szCs w:val="21"/>
              </w:rPr>
            </w:pPr>
          </w:p>
        </w:tc>
      </w:tr>
    </w:tbl>
    <w:p w:rsidR="00A11F90" w:rsidRPr="009A2410" w:rsidRDefault="00A11F90">
      <w:pPr>
        <w:rPr>
          <w:rFonts w:ascii="宋体" w:hAnsi="宋体" w:cs="宋体"/>
          <w:color w:val="000000" w:themeColor="text1"/>
          <w:szCs w:val="21"/>
        </w:rPr>
      </w:pPr>
    </w:p>
    <w:p w:rsidR="00A11F90" w:rsidRPr="009A2410" w:rsidRDefault="00604D40">
      <w:pPr>
        <w:rPr>
          <w:rFonts w:ascii="宋体" w:hAnsi="宋体" w:cs="宋体"/>
          <w:snapToGrid w:val="0"/>
          <w:color w:val="000000" w:themeColor="text1"/>
          <w:kern w:val="0"/>
          <w:szCs w:val="21"/>
        </w:rPr>
      </w:pPr>
      <w:r w:rsidRPr="009A2410">
        <w:rPr>
          <w:rFonts w:ascii="宋体" w:hAnsi="宋体" w:cs="宋体" w:hint="eastAsia"/>
          <w:color w:val="000000" w:themeColor="text1"/>
          <w:szCs w:val="21"/>
        </w:rPr>
        <w:t>注：投标人必须将投标文件中的相关内容按上述要求及以上格式，逐条对应填写</w:t>
      </w:r>
      <w:r w:rsidRPr="009A2410">
        <w:rPr>
          <w:rFonts w:ascii="宋体" w:hAnsi="宋体" w:cs="宋体" w:hint="eastAsia"/>
          <w:snapToGrid w:val="0"/>
          <w:color w:val="000000" w:themeColor="text1"/>
          <w:kern w:val="0"/>
          <w:szCs w:val="21"/>
        </w:rPr>
        <w:t>，以便评委进行评标，未按以上格式逐条填写导致条理不清，解释不明的，</w:t>
      </w:r>
      <w:r w:rsidRPr="009A2410">
        <w:rPr>
          <w:rFonts w:ascii="宋体" w:hAnsi="宋体" w:cs="宋体" w:hint="eastAsia"/>
          <w:color w:val="000000" w:themeColor="text1"/>
          <w:szCs w:val="21"/>
        </w:rPr>
        <w:t>评标委员会</w:t>
      </w:r>
      <w:r w:rsidRPr="009A2410">
        <w:rPr>
          <w:rFonts w:ascii="宋体" w:hAnsi="宋体" w:cs="宋体" w:hint="eastAsia"/>
          <w:snapToGrid w:val="0"/>
          <w:color w:val="000000" w:themeColor="text1"/>
          <w:kern w:val="0"/>
          <w:szCs w:val="21"/>
        </w:rPr>
        <w:t>将做出不利于投标人的</w:t>
      </w:r>
      <w:r w:rsidRPr="009A2410">
        <w:rPr>
          <w:rFonts w:ascii="宋体" w:hAnsi="宋体" w:cs="宋体" w:hint="eastAsia"/>
          <w:color w:val="000000" w:themeColor="text1"/>
          <w:szCs w:val="21"/>
        </w:rPr>
        <w:t>判断</w:t>
      </w:r>
      <w:r w:rsidRPr="009A2410">
        <w:rPr>
          <w:rFonts w:ascii="宋体" w:hAnsi="宋体" w:cs="宋体" w:hint="eastAsia"/>
          <w:snapToGrid w:val="0"/>
          <w:color w:val="000000" w:themeColor="text1"/>
          <w:kern w:val="0"/>
          <w:szCs w:val="21"/>
        </w:rPr>
        <w:t>。</w:t>
      </w:r>
    </w:p>
    <w:p w:rsidR="00A11F90" w:rsidRPr="009A2410" w:rsidRDefault="00A11F90">
      <w:pPr>
        <w:spacing w:line="240" w:lineRule="exact"/>
        <w:rPr>
          <w:rFonts w:ascii="宋体" w:hAnsi="宋体" w:cs="宋体"/>
          <w:b/>
          <w:color w:val="000000" w:themeColor="text1"/>
          <w:szCs w:val="21"/>
        </w:rPr>
      </w:pPr>
    </w:p>
    <w:p w:rsidR="00A11F90" w:rsidRPr="009A2410" w:rsidRDefault="00A11F90">
      <w:pPr>
        <w:pStyle w:val="ab"/>
        <w:spacing w:before="0" w:beforeAutospacing="0" w:after="0" w:afterAutospacing="0" w:line="400" w:lineRule="exact"/>
        <w:rPr>
          <w:color w:val="000000" w:themeColor="text1"/>
          <w:sz w:val="21"/>
          <w:szCs w:val="21"/>
        </w:rPr>
      </w:pPr>
    </w:p>
    <w:p w:rsidR="00A11F90" w:rsidRPr="009A2410" w:rsidRDefault="00604D40">
      <w:pPr>
        <w:pStyle w:val="ab"/>
        <w:rPr>
          <w:color w:val="000000" w:themeColor="text1"/>
          <w:sz w:val="21"/>
          <w:szCs w:val="21"/>
        </w:rPr>
      </w:pPr>
      <w:r w:rsidRPr="009A2410">
        <w:rPr>
          <w:rFonts w:hint="eastAsia"/>
          <w:color w:val="000000" w:themeColor="text1"/>
          <w:sz w:val="21"/>
          <w:szCs w:val="21"/>
        </w:rPr>
        <w:t>投标人：</w:t>
      </w:r>
      <w:r w:rsidRPr="009A2410">
        <w:rPr>
          <w:rFonts w:hint="eastAsia"/>
          <w:color w:val="000000" w:themeColor="text1"/>
          <w:sz w:val="21"/>
          <w:szCs w:val="21"/>
          <w:u w:val="single"/>
        </w:rPr>
        <w:t>（全称并加盖单位公章）</w:t>
      </w:r>
    </w:p>
    <w:p w:rsidR="00A11F90" w:rsidRPr="009A2410" w:rsidRDefault="00604D40">
      <w:pPr>
        <w:pStyle w:val="ab"/>
        <w:rPr>
          <w:color w:val="000000" w:themeColor="text1"/>
          <w:sz w:val="21"/>
          <w:szCs w:val="21"/>
        </w:rPr>
      </w:pPr>
      <w:r w:rsidRPr="009A2410">
        <w:rPr>
          <w:rFonts w:hint="eastAsia"/>
          <w:color w:val="000000" w:themeColor="text1"/>
          <w:sz w:val="21"/>
          <w:szCs w:val="21"/>
        </w:rPr>
        <w:t>投标人代表签字：</w:t>
      </w:r>
      <w:r w:rsidRPr="009A2410">
        <w:rPr>
          <w:rFonts w:hint="eastAsia"/>
          <w:color w:val="000000" w:themeColor="text1"/>
          <w:sz w:val="21"/>
          <w:szCs w:val="21"/>
          <w:u w:val="single"/>
        </w:rPr>
        <w:t>                   </w:t>
      </w:r>
    </w:p>
    <w:p w:rsidR="00A11F90" w:rsidRPr="009A2410" w:rsidRDefault="00604D40">
      <w:pPr>
        <w:pStyle w:val="ab"/>
        <w:rPr>
          <w:color w:val="000000" w:themeColor="text1"/>
          <w:sz w:val="21"/>
          <w:szCs w:val="21"/>
        </w:rPr>
      </w:pPr>
      <w:r w:rsidRPr="009A2410">
        <w:rPr>
          <w:rFonts w:hint="eastAsia"/>
          <w:color w:val="000000" w:themeColor="text1"/>
          <w:sz w:val="21"/>
          <w:szCs w:val="21"/>
        </w:rPr>
        <w:t>日期：</w:t>
      </w:r>
      <w:r w:rsidRPr="009A2410">
        <w:rPr>
          <w:rFonts w:hint="eastAsia"/>
          <w:color w:val="000000" w:themeColor="text1"/>
          <w:sz w:val="21"/>
          <w:szCs w:val="21"/>
          <w:u w:val="single"/>
        </w:rPr>
        <w:t>    </w:t>
      </w:r>
      <w:r w:rsidRPr="009A2410">
        <w:rPr>
          <w:rFonts w:hint="eastAsia"/>
          <w:color w:val="000000" w:themeColor="text1"/>
          <w:sz w:val="21"/>
          <w:szCs w:val="21"/>
        </w:rPr>
        <w:t>年</w:t>
      </w:r>
      <w:r w:rsidRPr="009A2410">
        <w:rPr>
          <w:rFonts w:hint="eastAsia"/>
          <w:color w:val="000000" w:themeColor="text1"/>
          <w:sz w:val="21"/>
          <w:szCs w:val="21"/>
          <w:u w:val="single"/>
        </w:rPr>
        <w:t>   </w:t>
      </w:r>
      <w:r w:rsidRPr="009A2410">
        <w:rPr>
          <w:rFonts w:hint="eastAsia"/>
          <w:color w:val="000000" w:themeColor="text1"/>
          <w:sz w:val="21"/>
          <w:szCs w:val="21"/>
        </w:rPr>
        <w:t>月</w:t>
      </w:r>
      <w:r w:rsidRPr="009A2410">
        <w:rPr>
          <w:rFonts w:hint="eastAsia"/>
          <w:color w:val="000000" w:themeColor="text1"/>
          <w:sz w:val="21"/>
          <w:szCs w:val="21"/>
          <w:u w:val="single"/>
        </w:rPr>
        <w:t>   </w:t>
      </w:r>
      <w:r w:rsidRPr="009A2410">
        <w:rPr>
          <w:rFonts w:hint="eastAsia"/>
          <w:color w:val="000000" w:themeColor="text1"/>
          <w:sz w:val="21"/>
          <w:szCs w:val="21"/>
        </w:rPr>
        <w:t>日</w:t>
      </w:r>
    </w:p>
    <w:p w:rsidR="00A11F90" w:rsidRPr="009A2410" w:rsidRDefault="00A11F90">
      <w:pPr>
        <w:pStyle w:val="ab"/>
        <w:jc w:val="center"/>
        <w:rPr>
          <w:color w:val="000000" w:themeColor="text1"/>
          <w:sz w:val="21"/>
          <w:szCs w:val="21"/>
        </w:rPr>
      </w:pPr>
    </w:p>
    <w:p w:rsidR="00A11F90" w:rsidRPr="009A2410" w:rsidRDefault="00A11F90">
      <w:pPr>
        <w:rPr>
          <w:rFonts w:ascii="宋体" w:hAnsi="宋体" w:cs="宋体"/>
          <w:color w:val="000000" w:themeColor="text1"/>
          <w:szCs w:val="21"/>
        </w:rPr>
      </w:pPr>
    </w:p>
    <w:p w:rsidR="00A11F90" w:rsidRPr="009A2410" w:rsidRDefault="00604D40">
      <w:pPr>
        <w:pStyle w:val="ab"/>
        <w:jc w:val="center"/>
        <w:outlineLvl w:val="0"/>
        <w:rPr>
          <w:color w:val="000000" w:themeColor="text1"/>
        </w:rPr>
      </w:pPr>
      <w:bookmarkStart w:id="55" w:name="_Toc23441"/>
      <w:r w:rsidRPr="009A2410">
        <w:rPr>
          <w:rStyle w:val="af0"/>
          <w:rFonts w:hint="eastAsia"/>
          <w:color w:val="000000" w:themeColor="text1"/>
          <w:sz w:val="21"/>
          <w:szCs w:val="21"/>
        </w:rPr>
        <w:t>五、投标人提交的其他资料（若有）</w:t>
      </w:r>
      <w:bookmarkEnd w:id="55"/>
    </w:p>
    <w:p w:rsidR="00A11F90" w:rsidRPr="009A2410" w:rsidRDefault="00604D40">
      <w:pPr>
        <w:pStyle w:val="ab"/>
        <w:jc w:val="center"/>
        <w:outlineLvl w:val="0"/>
        <w:rPr>
          <w:color w:val="000000" w:themeColor="text1"/>
        </w:rPr>
      </w:pPr>
      <w:bookmarkStart w:id="56" w:name="_Toc27009"/>
      <w:r w:rsidRPr="009A2410">
        <w:rPr>
          <w:rFonts w:hint="eastAsia"/>
          <w:color w:val="000000" w:themeColor="text1"/>
          <w:sz w:val="21"/>
          <w:szCs w:val="21"/>
        </w:rPr>
        <w:t>编制说明</w:t>
      </w:r>
      <w:bookmarkEnd w:id="56"/>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1、招标文件要求提交的除</w:t>
      </w:r>
      <w:r w:rsidRPr="009A2410">
        <w:rPr>
          <w:rStyle w:val="af0"/>
          <w:rFonts w:hint="eastAsia"/>
          <w:color w:val="000000" w:themeColor="text1"/>
          <w:sz w:val="21"/>
          <w:szCs w:val="21"/>
        </w:rPr>
        <w:t>“资格及资信证明部分”、“报价部分”</w:t>
      </w:r>
      <w:r w:rsidRPr="009A2410">
        <w:rPr>
          <w:rFonts w:hint="eastAsia"/>
          <w:color w:val="000000" w:themeColor="text1"/>
          <w:sz w:val="21"/>
          <w:szCs w:val="21"/>
        </w:rPr>
        <w:t>外的其他证明材料或资料加盖投标人的单位公章后应在此项下提交。</w:t>
      </w:r>
    </w:p>
    <w:p w:rsidR="00A11F90" w:rsidRPr="009A2410" w:rsidRDefault="00604D40">
      <w:pPr>
        <w:pStyle w:val="ab"/>
        <w:rPr>
          <w:color w:val="000000" w:themeColor="text1"/>
        </w:rPr>
      </w:pPr>
      <w:r w:rsidRPr="009A2410">
        <w:rPr>
          <w:rFonts w:hint="eastAsia"/>
          <w:color w:val="000000" w:themeColor="text1"/>
          <w:sz w:val="21"/>
          <w:szCs w:val="21"/>
        </w:rPr>
        <w:t>2、招标文件要求投标人提供方案（包括但不限于：组织、实施、技术、服务方案等）的，投标人应在此项下提交。</w:t>
      </w:r>
    </w:p>
    <w:p w:rsidR="00A11F90" w:rsidRPr="009A2410" w:rsidRDefault="00604D40">
      <w:pPr>
        <w:pStyle w:val="ab"/>
        <w:rPr>
          <w:color w:val="000000" w:themeColor="text1"/>
        </w:rPr>
      </w:pPr>
      <w:r w:rsidRPr="009A2410">
        <w:rPr>
          <w:rFonts w:hint="eastAsia"/>
          <w:color w:val="000000" w:themeColor="text1"/>
          <w:sz w:val="21"/>
          <w:szCs w:val="21"/>
        </w:rPr>
        <w:t>3、除招标文件另有规定外，投标人认为需要提交的其他证明材料或资料加盖投标人的单位公章后应在此项下提交。</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604D40">
      <w:pPr>
        <w:pStyle w:val="ab"/>
        <w:rPr>
          <w:color w:val="000000" w:themeColor="text1"/>
        </w:rPr>
      </w:pPr>
      <w:r w:rsidRPr="009A2410">
        <w:rPr>
          <w:rFonts w:hint="eastAsia"/>
          <w:color w:val="000000" w:themeColor="text1"/>
          <w:sz w:val="21"/>
          <w:szCs w:val="21"/>
        </w:rPr>
        <w:t> </w:t>
      </w:r>
    </w:p>
    <w:p w:rsidR="00A11F90" w:rsidRPr="009A2410" w:rsidRDefault="00A11F90">
      <w:pPr>
        <w:widowControl/>
        <w:spacing w:before="75" w:after="75"/>
        <w:jc w:val="center"/>
        <w:rPr>
          <w:color w:val="000000" w:themeColor="text1"/>
        </w:rPr>
      </w:pPr>
    </w:p>
    <w:sectPr w:rsidR="00A11F90" w:rsidRPr="009A2410" w:rsidSect="00A11F90">
      <w:footerReference w:type="default" r:id="rId12"/>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90247E1"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4FF6" w:rsidRDefault="003A4FF6" w:rsidP="00A11F90">
      <w:r>
        <w:separator/>
      </w:r>
    </w:p>
  </w:endnote>
  <w:endnote w:type="continuationSeparator" w:id="0">
    <w:p w:rsidR="003A4FF6" w:rsidRDefault="003A4FF6" w:rsidP="00A11F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altName w:val="微软雅黑"/>
    <w:charset w:val="86"/>
    <w:family w:val="auto"/>
    <w:pitch w:val="default"/>
    <w:sig w:usb0="00000000" w:usb1="00000000" w:usb2="00000016" w:usb3="00000000" w:csb0="0004000F" w:csb1="00000000"/>
  </w:font>
  <w:font w:name="Segoe UI Symbol">
    <w:panose1 w:val="020B0502040204020203"/>
    <w:charset w:val="00"/>
    <w:family w:val="swiss"/>
    <w:pitch w:val="variable"/>
    <w:sig w:usb0="8000006F" w:usb1="1200FBEF" w:usb2="0064C000" w:usb3="00000000" w:csb0="00000001" w:csb1="00000000"/>
  </w:font>
  <w:font w:name="仿宋_GB2312">
    <w:altName w:val="仿宋"/>
    <w:charset w:val="86"/>
    <w:family w:val="swiss"/>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688191"/>
    </w:sdtPr>
    <w:sdtContent>
      <w:p w:rsidR="00A11F90" w:rsidRDefault="002B375A">
        <w:pPr>
          <w:pStyle w:val="a9"/>
          <w:jc w:val="center"/>
        </w:pPr>
        <w:r w:rsidRPr="002B375A">
          <w:fldChar w:fldCharType="begin"/>
        </w:r>
        <w:r w:rsidR="00604D40">
          <w:instrText xml:space="preserve"> PAGE   \* MERGEFORMAT </w:instrText>
        </w:r>
        <w:r w:rsidRPr="002B375A">
          <w:fldChar w:fldCharType="separate"/>
        </w:r>
        <w:r w:rsidR="00E34B09" w:rsidRPr="00E34B09">
          <w:rPr>
            <w:noProof/>
            <w:lang w:val="zh-CN"/>
          </w:rPr>
          <w:t>2</w:t>
        </w:r>
        <w:r>
          <w:rPr>
            <w:lang w:val="zh-CN"/>
          </w:rPr>
          <w:fldChar w:fldCharType="end"/>
        </w:r>
      </w:p>
    </w:sdtContent>
  </w:sdt>
  <w:p w:rsidR="00A11F90" w:rsidRDefault="00A11F90">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4FF6" w:rsidRDefault="003A4FF6" w:rsidP="00A11F90">
      <w:r>
        <w:separator/>
      </w:r>
    </w:p>
  </w:footnote>
  <w:footnote w:type="continuationSeparator" w:id="0">
    <w:p w:rsidR="003A4FF6" w:rsidRDefault="003A4FF6" w:rsidP="00A11F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CDAC586"/>
    <w:multiLevelType w:val="singleLevel"/>
    <w:tmpl w:val="CCDAC586"/>
    <w:lvl w:ilvl="0">
      <w:start w:val="1"/>
      <w:numFmt w:val="decimal"/>
      <w:pStyle w:val="4"/>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ky123.Org">
    <w15:presenceInfo w15:providerId="None" w15:userId="Sky123.Org"/>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A4475"/>
    <w:rsid w:val="00052829"/>
    <w:rsid w:val="000B7866"/>
    <w:rsid w:val="000D77CF"/>
    <w:rsid w:val="00137C78"/>
    <w:rsid w:val="001B07B7"/>
    <w:rsid w:val="001B355D"/>
    <w:rsid w:val="00227317"/>
    <w:rsid w:val="00291BCD"/>
    <w:rsid w:val="002A37DD"/>
    <w:rsid w:val="002B375A"/>
    <w:rsid w:val="002D7559"/>
    <w:rsid w:val="00326780"/>
    <w:rsid w:val="00341F4A"/>
    <w:rsid w:val="003643F8"/>
    <w:rsid w:val="003A4FF6"/>
    <w:rsid w:val="004272DC"/>
    <w:rsid w:val="00450BE4"/>
    <w:rsid w:val="004E41F7"/>
    <w:rsid w:val="0054168E"/>
    <w:rsid w:val="00552247"/>
    <w:rsid w:val="005A4475"/>
    <w:rsid w:val="005A568F"/>
    <w:rsid w:val="005F784A"/>
    <w:rsid w:val="00604D40"/>
    <w:rsid w:val="00647062"/>
    <w:rsid w:val="00657FEB"/>
    <w:rsid w:val="006A5BD7"/>
    <w:rsid w:val="00724205"/>
    <w:rsid w:val="00734568"/>
    <w:rsid w:val="00751C81"/>
    <w:rsid w:val="007B4D45"/>
    <w:rsid w:val="007E7460"/>
    <w:rsid w:val="00802D9D"/>
    <w:rsid w:val="00855ED7"/>
    <w:rsid w:val="009954F9"/>
    <w:rsid w:val="009A2410"/>
    <w:rsid w:val="00A11F90"/>
    <w:rsid w:val="00A144A5"/>
    <w:rsid w:val="00A92A5A"/>
    <w:rsid w:val="00B0070E"/>
    <w:rsid w:val="00BB0546"/>
    <w:rsid w:val="00BB460F"/>
    <w:rsid w:val="00BB52E0"/>
    <w:rsid w:val="00C30039"/>
    <w:rsid w:val="00C776A3"/>
    <w:rsid w:val="00CB59D4"/>
    <w:rsid w:val="00CC461A"/>
    <w:rsid w:val="00CD1D83"/>
    <w:rsid w:val="00CE31A8"/>
    <w:rsid w:val="00CE740F"/>
    <w:rsid w:val="00D8157B"/>
    <w:rsid w:val="00DC3F2D"/>
    <w:rsid w:val="00E34B09"/>
    <w:rsid w:val="00E56AB8"/>
    <w:rsid w:val="00E84DE0"/>
    <w:rsid w:val="00EA1CC7"/>
    <w:rsid w:val="00F736F1"/>
    <w:rsid w:val="00F838C1"/>
    <w:rsid w:val="00FD0B57"/>
    <w:rsid w:val="0231555D"/>
    <w:rsid w:val="033A7528"/>
    <w:rsid w:val="041925C4"/>
    <w:rsid w:val="0441560E"/>
    <w:rsid w:val="048E3DA8"/>
    <w:rsid w:val="0588158B"/>
    <w:rsid w:val="063A058F"/>
    <w:rsid w:val="08720126"/>
    <w:rsid w:val="08AC1010"/>
    <w:rsid w:val="08AC3D60"/>
    <w:rsid w:val="09141B38"/>
    <w:rsid w:val="0A742045"/>
    <w:rsid w:val="0B7339A7"/>
    <w:rsid w:val="0C6C6CA9"/>
    <w:rsid w:val="0CD44226"/>
    <w:rsid w:val="0E0035F4"/>
    <w:rsid w:val="11707948"/>
    <w:rsid w:val="11866469"/>
    <w:rsid w:val="11E83435"/>
    <w:rsid w:val="1200151B"/>
    <w:rsid w:val="12AB7192"/>
    <w:rsid w:val="130848E1"/>
    <w:rsid w:val="13280DF6"/>
    <w:rsid w:val="1430638C"/>
    <w:rsid w:val="14413717"/>
    <w:rsid w:val="16286C02"/>
    <w:rsid w:val="17D95D22"/>
    <w:rsid w:val="196D3E46"/>
    <w:rsid w:val="1E8569E2"/>
    <w:rsid w:val="1E953E08"/>
    <w:rsid w:val="1E9B2C16"/>
    <w:rsid w:val="1FD30E78"/>
    <w:rsid w:val="20F8118B"/>
    <w:rsid w:val="21AD2648"/>
    <w:rsid w:val="23B922D7"/>
    <w:rsid w:val="24C64A8B"/>
    <w:rsid w:val="254C4577"/>
    <w:rsid w:val="27793F8D"/>
    <w:rsid w:val="283D0394"/>
    <w:rsid w:val="2BB0726A"/>
    <w:rsid w:val="2D74724F"/>
    <w:rsid w:val="2E9C707C"/>
    <w:rsid w:val="2EF30E70"/>
    <w:rsid w:val="2F8B558E"/>
    <w:rsid w:val="312C792D"/>
    <w:rsid w:val="31922CE3"/>
    <w:rsid w:val="32D64DFC"/>
    <w:rsid w:val="33596CA5"/>
    <w:rsid w:val="34AA4AF5"/>
    <w:rsid w:val="37C61DE4"/>
    <w:rsid w:val="38F93337"/>
    <w:rsid w:val="396C005B"/>
    <w:rsid w:val="3A8C037C"/>
    <w:rsid w:val="3AD90DAA"/>
    <w:rsid w:val="3B707437"/>
    <w:rsid w:val="3BE21A27"/>
    <w:rsid w:val="3DD25E45"/>
    <w:rsid w:val="3DFA1613"/>
    <w:rsid w:val="3E8D43FA"/>
    <w:rsid w:val="3FE94182"/>
    <w:rsid w:val="406747B5"/>
    <w:rsid w:val="41047E44"/>
    <w:rsid w:val="42933A1C"/>
    <w:rsid w:val="42DF6549"/>
    <w:rsid w:val="43CC59A7"/>
    <w:rsid w:val="44A1393A"/>
    <w:rsid w:val="46B538C1"/>
    <w:rsid w:val="473A59B5"/>
    <w:rsid w:val="47FE17A3"/>
    <w:rsid w:val="48646DDC"/>
    <w:rsid w:val="49110FCA"/>
    <w:rsid w:val="4A3F3ABC"/>
    <w:rsid w:val="4CCD7AB8"/>
    <w:rsid w:val="4CDF2A01"/>
    <w:rsid w:val="4CE53FD7"/>
    <w:rsid w:val="4F4031EB"/>
    <w:rsid w:val="506563C7"/>
    <w:rsid w:val="52CD1757"/>
    <w:rsid w:val="530D4374"/>
    <w:rsid w:val="53897911"/>
    <w:rsid w:val="545872EA"/>
    <w:rsid w:val="54A31BB7"/>
    <w:rsid w:val="565769D8"/>
    <w:rsid w:val="56972172"/>
    <w:rsid w:val="586B1849"/>
    <w:rsid w:val="588400B6"/>
    <w:rsid w:val="594138EE"/>
    <w:rsid w:val="59C7456F"/>
    <w:rsid w:val="5B923D6F"/>
    <w:rsid w:val="5DE32EEB"/>
    <w:rsid w:val="61F70CFB"/>
    <w:rsid w:val="64027B68"/>
    <w:rsid w:val="648A1AAE"/>
    <w:rsid w:val="66D358C9"/>
    <w:rsid w:val="6803660F"/>
    <w:rsid w:val="68913941"/>
    <w:rsid w:val="68FB1790"/>
    <w:rsid w:val="6B8B03C7"/>
    <w:rsid w:val="6C1B247B"/>
    <w:rsid w:val="6F5D1A0B"/>
    <w:rsid w:val="77463B04"/>
    <w:rsid w:val="7CF719F8"/>
    <w:rsid w:val="7F0F338A"/>
    <w:rsid w:val="7FD03A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uiPriority="0" w:qFormat="1"/>
    <w:lsdException w:name="footer" w:semiHidden="0" w:qFormat="1"/>
    <w:lsdException w:name="caption" w:uiPriority="35" w:qFormat="1"/>
    <w:lsdException w:name="annotation reference" w:semiHidden="0" w:uiPriority="0" w:qFormat="1"/>
    <w:lsdException w:name="Title" w:semiHidden="0" w:unhideWhenUsed="0" w:qFormat="1"/>
    <w:lsdException w:name="Default Paragraph Font" w:uiPriority="1" w:qFormat="1"/>
    <w:lsdException w:name="Body Text" w:semiHidden="0" w:uiPriority="0" w:unhideWhenUsed="0" w:qFormat="1"/>
    <w:lsdException w:name="Body Text Indent" w:semiHidden="0" w:uiPriority="0" w:qFormat="1"/>
    <w:lsdException w:name="Subtitle" w:semiHidden="0" w:uiPriority="11" w:unhideWhenUsed="0" w:qFormat="1"/>
    <w:lsdException w:name="Date" w:semiHidden="0" w:uiPriority="0" w:unhideWhenUsed="0" w:qFormat="1"/>
    <w:lsdException w:name="Body Text First Indent" w:semiHidden="0" w:uiPriority="0" w:unhideWhenUsed="0" w:qFormat="1"/>
    <w:lsdException w:name="Body Text First Indent 2" w:semiHidden="0" w:uiPriority="0" w:qFormat="1"/>
    <w:lsdException w:name="Hyperlink" w:semiHidden="0" w:qFormat="1"/>
    <w:lsdException w:name="FollowedHyperlink" w:qFormat="1"/>
    <w:lsdException w:name="Strong" w:semiHidden="0" w:uiPriority="0" w:unhideWhenUsed="0" w:qFormat="1"/>
    <w:lsdException w:name="Emphasis" w:semiHidden="0" w:uiPriority="20" w:unhideWhenUsed="0" w:qFormat="1"/>
    <w:lsdException w:name="Plain Text" w:semiHidden="0" w:uiPriority="0" w:qFormat="1"/>
    <w:lsdException w:name="Normal (Web)" w:semiHidden="0" w:uiPriority="0" w:qFormat="1"/>
    <w:lsdException w:name="HTML Cite" w:qFormat="1"/>
    <w:lsdException w:name="Normal Table"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1F90"/>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A11F90"/>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A11F90"/>
    <w:pPr>
      <w:keepNext/>
      <w:keepLines/>
      <w:spacing w:line="600" w:lineRule="exact"/>
      <w:jc w:val="center"/>
      <w:outlineLvl w:val="1"/>
    </w:pPr>
    <w:rPr>
      <w:rFonts w:ascii="Cambria" w:eastAsia="宋体" w:hAnsi="Cambria" w:cs="Times New Roman"/>
      <w:b/>
      <w:bCs/>
      <w:sz w:val="28"/>
      <w:szCs w:val="32"/>
    </w:rPr>
  </w:style>
  <w:style w:type="paragraph" w:styleId="3">
    <w:name w:val="heading 3"/>
    <w:basedOn w:val="a"/>
    <w:next w:val="a"/>
    <w:link w:val="3Char"/>
    <w:qFormat/>
    <w:rsid w:val="00A11F9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1"/>
    <w:unhideWhenUsed/>
    <w:qFormat/>
    <w:rsid w:val="00A11F90"/>
    <w:pPr>
      <w:jc w:val="left"/>
    </w:pPr>
  </w:style>
  <w:style w:type="paragraph" w:styleId="a4">
    <w:name w:val="Body Text"/>
    <w:basedOn w:val="a"/>
    <w:link w:val="Char"/>
    <w:qFormat/>
    <w:rsid w:val="00A11F90"/>
    <w:pPr>
      <w:widowControl/>
      <w:spacing w:line="360" w:lineRule="auto"/>
    </w:pPr>
    <w:rPr>
      <w:rFonts w:ascii="Calibri" w:eastAsia="宋体" w:hAnsi="Calibri" w:cs="Times New Roman"/>
      <w:color w:val="FF0000"/>
      <w:szCs w:val="24"/>
    </w:rPr>
  </w:style>
  <w:style w:type="paragraph" w:styleId="a5">
    <w:name w:val="Body Text Indent"/>
    <w:basedOn w:val="a"/>
    <w:link w:val="Char0"/>
    <w:unhideWhenUsed/>
    <w:qFormat/>
    <w:rsid w:val="00A11F90"/>
    <w:pPr>
      <w:spacing w:after="120"/>
      <w:ind w:leftChars="200" w:left="420"/>
    </w:pPr>
  </w:style>
  <w:style w:type="paragraph" w:styleId="a6">
    <w:name w:val="Plain Text"/>
    <w:basedOn w:val="a"/>
    <w:link w:val="Char2"/>
    <w:unhideWhenUsed/>
    <w:qFormat/>
    <w:rsid w:val="00A11F90"/>
    <w:rPr>
      <w:rFonts w:ascii="宋体" w:eastAsia="宋体" w:hAnsi="Courier New" w:cs="Times New Roman"/>
      <w:szCs w:val="21"/>
    </w:rPr>
  </w:style>
  <w:style w:type="paragraph" w:styleId="a7">
    <w:name w:val="Date"/>
    <w:basedOn w:val="a"/>
    <w:next w:val="a"/>
    <w:link w:val="Char3"/>
    <w:qFormat/>
    <w:rsid w:val="00A11F90"/>
    <w:rPr>
      <w:rFonts w:ascii="Calibri" w:eastAsia="宋体" w:hAnsi="Calibri" w:cs="Times New Roman"/>
      <w:sz w:val="28"/>
      <w:szCs w:val="20"/>
    </w:rPr>
  </w:style>
  <w:style w:type="paragraph" w:styleId="a8">
    <w:name w:val="Balloon Text"/>
    <w:basedOn w:val="a"/>
    <w:link w:val="Char4"/>
    <w:qFormat/>
    <w:rsid w:val="00A11F90"/>
    <w:rPr>
      <w:rFonts w:ascii="Calibri" w:eastAsia="宋体" w:hAnsi="Calibri" w:cs="Times New Roman"/>
      <w:sz w:val="18"/>
      <w:szCs w:val="18"/>
    </w:rPr>
  </w:style>
  <w:style w:type="paragraph" w:styleId="a9">
    <w:name w:val="footer"/>
    <w:basedOn w:val="a"/>
    <w:link w:val="Char5"/>
    <w:uiPriority w:val="99"/>
    <w:unhideWhenUsed/>
    <w:qFormat/>
    <w:rsid w:val="00A11F90"/>
    <w:pPr>
      <w:tabs>
        <w:tab w:val="center" w:pos="4153"/>
        <w:tab w:val="right" w:pos="8306"/>
      </w:tabs>
      <w:snapToGrid w:val="0"/>
      <w:jc w:val="left"/>
    </w:pPr>
    <w:rPr>
      <w:sz w:val="18"/>
      <w:szCs w:val="18"/>
    </w:rPr>
  </w:style>
  <w:style w:type="paragraph" w:styleId="aa">
    <w:name w:val="header"/>
    <w:basedOn w:val="a"/>
    <w:link w:val="Char6"/>
    <w:unhideWhenUsed/>
    <w:qFormat/>
    <w:rsid w:val="00A11F90"/>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A11F90"/>
    <w:rPr>
      <w:rFonts w:ascii="Calibri" w:eastAsia="宋体" w:hAnsi="Calibri" w:cs="Times New Roman"/>
      <w:szCs w:val="24"/>
    </w:rPr>
  </w:style>
  <w:style w:type="paragraph" w:styleId="20">
    <w:name w:val="toc 2"/>
    <w:basedOn w:val="a"/>
    <w:next w:val="a"/>
    <w:uiPriority w:val="39"/>
    <w:qFormat/>
    <w:rsid w:val="00A11F90"/>
    <w:pPr>
      <w:ind w:leftChars="200" w:left="420"/>
    </w:pPr>
    <w:rPr>
      <w:rFonts w:ascii="Calibri" w:eastAsia="宋体" w:hAnsi="Calibri" w:cs="Times New Roman"/>
      <w:szCs w:val="24"/>
    </w:rPr>
  </w:style>
  <w:style w:type="paragraph" w:styleId="ab">
    <w:name w:val="Normal (Web)"/>
    <w:basedOn w:val="a"/>
    <w:unhideWhenUsed/>
    <w:qFormat/>
    <w:rsid w:val="00A11F90"/>
    <w:pPr>
      <w:widowControl/>
      <w:spacing w:before="100" w:beforeAutospacing="1" w:after="100" w:afterAutospacing="1"/>
      <w:jc w:val="left"/>
    </w:pPr>
    <w:rPr>
      <w:rFonts w:ascii="宋体" w:eastAsia="宋体" w:hAnsi="宋体" w:cs="宋体"/>
      <w:kern w:val="0"/>
      <w:sz w:val="24"/>
      <w:szCs w:val="24"/>
    </w:rPr>
  </w:style>
  <w:style w:type="paragraph" w:styleId="ac">
    <w:name w:val="Title"/>
    <w:basedOn w:val="a"/>
    <w:next w:val="a"/>
    <w:link w:val="Char7"/>
    <w:uiPriority w:val="99"/>
    <w:qFormat/>
    <w:rsid w:val="00A11F90"/>
    <w:pPr>
      <w:jc w:val="center"/>
      <w:outlineLvl w:val="0"/>
    </w:pPr>
    <w:rPr>
      <w:rFonts w:ascii="Arial" w:eastAsia="宋体" w:hAnsi="Arial" w:cs="Arial"/>
      <w:b/>
      <w:bCs/>
      <w:sz w:val="32"/>
      <w:szCs w:val="32"/>
    </w:rPr>
  </w:style>
  <w:style w:type="paragraph" w:styleId="ad">
    <w:name w:val="annotation subject"/>
    <w:basedOn w:val="a3"/>
    <w:next w:val="a3"/>
    <w:link w:val="Char8"/>
    <w:qFormat/>
    <w:rsid w:val="00A11F90"/>
    <w:rPr>
      <w:rFonts w:ascii="Calibri" w:eastAsia="宋体" w:hAnsi="Calibri" w:cs="Times New Roman"/>
      <w:b/>
      <w:bCs/>
      <w:szCs w:val="24"/>
    </w:rPr>
  </w:style>
  <w:style w:type="paragraph" w:styleId="ae">
    <w:name w:val="Body Text First Indent"/>
    <w:basedOn w:val="a4"/>
    <w:link w:val="Char9"/>
    <w:qFormat/>
    <w:rsid w:val="00A11F90"/>
    <w:pPr>
      <w:ind w:firstLine="420"/>
    </w:pPr>
    <w:rPr>
      <w:rFonts w:ascii="宋体" w:hAnsi="宋体"/>
      <w:sz w:val="24"/>
    </w:rPr>
  </w:style>
  <w:style w:type="paragraph" w:styleId="21">
    <w:name w:val="Body Text First Indent 2"/>
    <w:basedOn w:val="a5"/>
    <w:link w:val="2Char0"/>
    <w:unhideWhenUsed/>
    <w:qFormat/>
    <w:rsid w:val="00A11F90"/>
    <w:pPr>
      <w:spacing w:after="0"/>
      <w:ind w:leftChars="0" w:left="-170" w:firstLineChars="200" w:firstLine="420"/>
      <w:jc w:val="center"/>
    </w:pPr>
    <w:rPr>
      <w:rFonts w:ascii="Calibri" w:eastAsia="宋体" w:hAnsi="Calibri" w:cs="Times New Roman"/>
      <w:b/>
      <w:szCs w:val="24"/>
    </w:rPr>
  </w:style>
  <w:style w:type="table" w:styleId="af">
    <w:name w:val="Table Grid"/>
    <w:basedOn w:val="a1"/>
    <w:qFormat/>
    <w:rsid w:val="00A11F9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0"/>
    <w:qFormat/>
    <w:rsid w:val="00A11F90"/>
    <w:rPr>
      <w:b/>
      <w:bCs/>
    </w:rPr>
  </w:style>
  <w:style w:type="character" w:styleId="af1">
    <w:name w:val="FollowedHyperlink"/>
    <w:basedOn w:val="a0"/>
    <w:uiPriority w:val="99"/>
    <w:semiHidden/>
    <w:unhideWhenUsed/>
    <w:qFormat/>
    <w:rsid w:val="00A11F90"/>
    <w:rPr>
      <w:color w:val="800080"/>
      <w:u w:val="single"/>
    </w:rPr>
  </w:style>
  <w:style w:type="character" w:styleId="af2">
    <w:name w:val="Emphasis"/>
    <w:basedOn w:val="a0"/>
    <w:uiPriority w:val="20"/>
    <w:qFormat/>
    <w:rsid w:val="00A11F90"/>
    <w:rPr>
      <w:i/>
      <w:iCs/>
    </w:rPr>
  </w:style>
  <w:style w:type="character" w:styleId="af3">
    <w:name w:val="Hyperlink"/>
    <w:basedOn w:val="a0"/>
    <w:uiPriority w:val="99"/>
    <w:unhideWhenUsed/>
    <w:qFormat/>
    <w:rsid w:val="00A11F90"/>
    <w:rPr>
      <w:color w:val="0000FF"/>
      <w:u w:val="single"/>
    </w:rPr>
  </w:style>
  <w:style w:type="character" w:styleId="af4">
    <w:name w:val="annotation reference"/>
    <w:basedOn w:val="a0"/>
    <w:unhideWhenUsed/>
    <w:qFormat/>
    <w:rsid w:val="00A11F90"/>
    <w:rPr>
      <w:sz w:val="21"/>
      <w:szCs w:val="21"/>
    </w:rPr>
  </w:style>
  <w:style w:type="character" w:styleId="HTML">
    <w:name w:val="HTML Cite"/>
    <w:basedOn w:val="a0"/>
    <w:uiPriority w:val="99"/>
    <w:semiHidden/>
    <w:unhideWhenUsed/>
    <w:qFormat/>
    <w:rsid w:val="00A11F90"/>
    <w:rPr>
      <w:i/>
      <w:iCs/>
    </w:rPr>
  </w:style>
  <w:style w:type="character" w:customStyle="1" w:styleId="Char6">
    <w:name w:val="页眉 Char"/>
    <w:basedOn w:val="a0"/>
    <w:link w:val="aa"/>
    <w:uiPriority w:val="99"/>
    <w:qFormat/>
    <w:rsid w:val="00A11F90"/>
    <w:rPr>
      <w:sz w:val="18"/>
      <w:szCs w:val="18"/>
    </w:rPr>
  </w:style>
  <w:style w:type="character" w:customStyle="1" w:styleId="Char5">
    <w:name w:val="页脚 Char"/>
    <w:basedOn w:val="a0"/>
    <w:link w:val="a9"/>
    <w:uiPriority w:val="99"/>
    <w:qFormat/>
    <w:rsid w:val="00A11F90"/>
    <w:rPr>
      <w:sz w:val="18"/>
      <w:szCs w:val="18"/>
    </w:rPr>
  </w:style>
  <w:style w:type="character" w:customStyle="1" w:styleId="3Char">
    <w:name w:val="标题 3 Char"/>
    <w:basedOn w:val="a0"/>
    <w:link w:val="3"/>
    <w:uiPriority w:val="9"/>
    <w:qFormat/>
    <w:rsid w:val="00A11F90"/>
    <w:rPr>
      <w:rFonts w:ascii="宋体" w:eastAsia="宋体" w:hAnsi="宋体" w:cs="宋体"/>
      <w:b/>
      <w:bCs/>
      <w:kern w:val="0"/>
      <w:sz w:val="27"/>
      <w:szCs w:val="27"/>
    </w:rPr>
  </w:style>
  <w:style w:type="paragraph" w:customStyle="1" w:styleId="mloading">
    <w:name w:val="mloading"/>
    <w:basedOn w:val="a"/>
    <w:qFormat/>
    <w:rsid w:val="00A11F90"/>
    <w:pPr>
      <w:widowControl/>
      <w:shd w:val="clear" w:color="auto" w:fill="E9E9E8"/>
      <w:spacing w:before="100" w:beforeAutospacing="1" w:after="100" w:afterAutospacing="1" w:line="330" w:lineRule="atLeast"/>
      <w:jc w:val="left"/>
    </w:pPr>
    <w:rPr>
      <w:rFonts w:ascii="微软雅黑" w:eastAsia="微软雅黑" w:hAnsi="微软雅黑" w:cs="宋体"/>
      <w:vanish/>
      <w:kern w:val="0"/>
      <w:sz w:val="18"/>
      <w:szCs w:val="18"/>
    </w:rPr>
  </w:style>
  <w:style w:type="paragraph" w:customStyle="1" w:styleId="mloading-full">
    <w:name w:val="mloading-full"/>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mloading-body">
    <w:name w:val="mloading-body"/>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mloading-bar">
    <w:name w:val="mloading-bar"/>
    <w:basedOn w:val="a"/>
    <w:qFormat/>
    <w:rsid w:val="00A11F90"/>
    <w:pPr>
      <w:widowControl/>
      <w:shd w:val="clear" w:color="auto" w:fill="FFFFFF"/>
      <w:wordWrap w:val="0"/>
      <w:spacing w:after="100" w:afterAutospacing="1"/>
      <w:ind w:left="-2100"/>
      <w:jc w:val="center"/>
    </w:pPr>
    <w:rPr>
      <w:rFonts w:ascii="宋体" w:eastAsia="宋体" w:hAnsi="宋体" w:cs="宋体"/>
      <w:color w:val="999999"/>
      <w:kern w:val="0"/>
      <w:szCs w:val="21"/>
    </w:rPr>
  </w:style>
  <w:style w:type="paragraph" w:customStyle="1" w:styleId="mloading-bar-sm">
    <w:name w:val="mloading-bar-sm"/>
    <w:basedOn w:val="a"/>
    <w:qFormat/>
    <w:rsid w:val="00A11F90"/>
    <w:pPr>
      <w:widowControl/>
      <w:spacing w:after="100" w:afterAutospacing="1" w:line="840" w:lineRule="atLeast"/>
      <w:ind w:left="-450"/>
      <w:jc w:val="left"/>
    </w:pPr>
    <w:rPr>
      <w:rFonts w:ascii="宋体" w:eastAsia="宋体" w:hAnsi="宋体" w:cs="宋体"/>
      <w:kern w:val="0"/>
      <w:sz w:val="24"/>
      <w:szCs w:val="24"/>
    </w:rPr>
  </w:style>
  <w:style w:type="paragraph" w:customStyle="1" w:styleId="mloading-icon">
    <w:name w:val="mloading-icon"/>
    <w:basedOn w:val="a"/>
    <w:qFormat/>
    <w:rsid w:val="00A11F90"/>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mloading-text">
    <w:name w:val="mloading-text"/>
    <w:basedOn w:val="a"/>
    <w:qFormat/>
    <w:rsid w:val="00A11F90"/>
    <w:pPr>
      <w:widowControl/>
      <w:spacing w:before="100" w:beforeAutospacing="1" w:after="100" w:afterAutospacing="1"/>
      <w:ind w:left="150"/>
      <w:jc w:val="left"/>
    </w:pPr>
    <w:rPr>
      <w:rFonts w:ascii="宋体" w:eastAsia="宋体" w:hAnsi="宋体" w:cs="宋体"/>
      <w:kern w:val="0"/>
      <w:sz w:val="24"/>
      <w:szCs w:val="24"/>
    </w:rPr>
  </w:style>
  <w:style w:type="paragraph" w:customStyle="1" w:styleId="layui-layer-imgbar">
    <w:name w:val="layui-layer-imgbar"/>
    <w:basedOn w:val="a"/>
    <w:qFormat/>
    <w:rsid w:val="00A11F90"/>
    <w:pPr>
      <w:widowControl/>
      <w:spacing w:before="100" w:beforeAutospacing="1" w:after="100" w:afterAutospacing="1" w:line="480" w:lineRule="atLeast"/>
      <w:jc w:val="left"/>
    </w:pPr>
    <w:rPr>
      <w:rFonts w:ascii="宋体" w:eastAsia="宋体" w:hAnsi="宋体" w:cs="宋体"/>
      <w:vanish/>
      <w:color w:val="FFFFFF"/>
      <w:kern w:val="0"/>
      <w:sz w:val="2"/>
      <w:szCs w:val="2"/>
    </w:rPr>
  </w:style>
  <w:style w:type="paragraph" w:customStyle="1" w:styleId="layui-layer-title">
    <w:name w:val="layui-layer-title"/>
    <w:basedOn w:val="a"/>
    <w:qFormat/>
    <w:rsid w:val="00A11F90"/>
    <w:pPr>
      <w:widowControl/>
      <w:pBdr>
        <w:bottom w:val="single" w:sz="6" w:space="0" w:color="EEEEEE"/>
      </w:pBdr>
      <w:shd w:val="clear" w:color="auto" w:fill="F8F8F8"/>
      <w:spacing w:before="100" w:beforeAutospacing="1" w:after="100" w:afterAutospacing="1" w:line="630" w:lineRule="atLeast"/>
      <w:jc w:val="left"/>
    </w:pPr>
    <w:rPr>
      <w:rFonts w:ascii="宋体" w:eastAsia="宋体" w:hAnsi="宋体" w:cs="宋体"/>
      <w:color w:val="333333"/>
      <w:kern w:val="0"/>
      <w:szCs w:val="21"/>
    </w:rPr>
  </w:style>
  <w:style w:type="paragraph" w:customStyle="1" w:styleId="layui-layer-shade">
    <w:name w:val="layui-layer-shade"/>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
    <w:name w:val="layui-layer"/>
    <w:basedOn w:val="a"/>
    <w:qFormat/>
    <w:rsid w:val="00A11F90"/>
    <w:pPr>
      <w:widowControl/>
      <w:shd w:val="clear" w:color="auto" w:fill="FFFFFF"/>
      <w:jc w:val="left"/>
    </w:pPr>
    <w:rPr>
      <w:rFonts w:ascii="宋体" w:eastAsia="宋体" w:hAnsi="宋体" w:cs="宋体"/>
      <w:kern w:val="0"/>
      <w:sz w:val="24"/>
      <w:szCs w:val="24"/>
    </w:rPr>
  </w:style>
  <w:style w:type="paragraph" w:customStyle="1" w:styleId="layui-layer-border">
    <w:name w:val="layui-layer-border"/>
    <w:basedOn w:val="a"/>
    <w:qFormat/>
    <w:rsid w:val="00A11F90"/>
    <w:pPr>
      <w:widowControl/>
      <w:pBdr>
        <w:top w:val="single" w:sz="6" w:space="0" w:color="B2B2B2"/>
        <w:left w:val="single" w:sz="6" w:space="0" w:color="B2B2B2"/>
        <w:bottom w:val="single" w:sz="6" w:space="0" w:color="B2B2B2"/>
        <w:right w:val="single" w:sz="6" w:space="0" w:color="B2B2B2"/>
      </w:pBdr>
      <w:spacing w:before="100" w:beforeAutospacing="1" w:after="100" w:afterAutospacing="1"/>
      <w:jc w:val="left"/>
    </w:pPr>
    <w:rPr>
      <w:rFonts w:ascii="宋体" w:eastAsia="宋体" w:hAnsi="宋体" w:cs="宋体"/>
      <w:kern w:val="0"/>
      <w:sz w:val="24"/>
      <w:szCs w:val="24"/>
    </w:rPr>
  </w:style>
  <w:style w:type="paragraph" w:customStyle="1" w:styleId="layui-layer-load">
    <w:name w:val="layui-layer-load"/>
    <w:basedOn w:val="a"/>
    <w:qFormat/>
    <w:rsid w:val="00A11F90"/>
    <w:pPr>
      <w:widowControl/>
      <w:shd w:val="clear" w:color="auto" w:fill="EEEEEE"/>
      <w:spacing w:before="100" w:beforeAutospacing="1" w:after="100" w:afterAutospacing="1"/>
      <w:jc w:val="left"/>
    </w:pPr>
    <w:rPr>
      <w:rFonts w:ascii="宋体" w:eastAsia="宋体" w:hAnsi="宋体" w:cs="宋体"/>
      <w:kern w:val="0"/>
      <w:sz w:val="24"/>
      <w:szCs w:val="24"/>
    </w:rPr>
  </w:style>
  <w:style w:type="paragraph" w:customStyle="1" w:styleId="layui-layer-ico">
    <w:name w:val="layui-layer-ico"/>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move">
    <w:name w:val="layui-layer-move"/>
    <w:basedOn w:val="a"/>
    <w:qFormat/>
    <w:rsid w:val="00A11F90"/>
    <w:pPr>
      <w:widowControl/>
      <w:shd w:val="clear" w:color="auto" w:fill="FFFFFF"/>
      <w:spacing w:before="100" w:beforeAutospacing="1" w:after="100" w:afterAutospacing="1"/>
      <w:jc w:val="left"/>
    </w:pPr>
    <w:rPr>
      <w:rFonts w:ascii="宋体" w:eastAsia="宋体" w:hAnsi="宋体" w:cs="宋体"/>
      <w:vanish/>
      <w:kern w:val="0"/>
      <w:sz w:val="24"/>
      <w:szCs w:val="24"/>
    </w:rPr>
  </w:style>
  <w:style w:type="paragraph" w:customStyle="1" w:styleId="layui-layer-resize">
    <w:name w:val="layui-layer-resize"/>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setwin">
    <w:name w:val="layui-layer-setwin"/>
    <w:basedOn w:val="a"/>
    <w:qFormat/>
    <w:rsid w:val="00A11F90"/>
    <w:pPr>
      <w:widowControl/>
      <w:spacing w:before="100" w:beforeAutospacing="1" w:after="100" w:afterAutospacing="1"/>
      <w:jc w:val="left"/>
    </w:pPr>
    <w:rPr>
      <w:rFonts w:ascii="宋体" w:eastAsia="宋体" w:hAnsi="宋体" w:cs="宋体"/>
      <w:kern w:val="0"/>
      <w:sz w:val="2"/>
      <w:szCs w:val="2"/>
    </w:rPr>
  </w:style>
  <w:style w:type="paragraph" w:customStyle="1" w:styleId="layui-layer-btn">
    <w:name w:val="layui-layer-btn"/>
    <w:basedOn w:val="a"/>
    <w:qFormat/>
    <w:rsid w:val="00A11F90"/>
    <w:pPr>
      <w:widowControl/>
      <w:spacing w:before="100" w:beforeAutospacing="1" w:after="100" w:afterAutospacing="1"/>
      <w:jc w:val="right"/>
    </w:pPr>
    <w:rPr>
      <w:rFonts w:ascii="宋体" w:eastAsia="宋体" w:hAnsi="宋体" w:cs="宋体"/>
      <w:kern w:val="0"/>
      <w:sz w:val="24"/>
      <w:szCs w:val="24"/>
    </w:rPr>
  </w:style>
  <w:style w:type="paragraph" w:customStyle="1" w:styleId="layui-layer-btn-l">
    <w:name w:val="layui-layer-btn-l"/>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btn-c">
    <w:name w:val="layui-layer-btn-c"/>
    <w:basedOn w:val="a"/>
    <w:qFormat/>
    <w:rsid w:val="00A11F90"/>
    <w:pPr>
      <w:widowControl/>
      <w:spacing w:before="100" w:beforeAutospacing="1" w:after="100" w:afterAutospacing="1"/>
      <w:jc w:val="center"/>
    </w:pPr>
    <w:rPr>
      <w:rFonts w:ascii="宋体" w:eastAsia="宋体" w:hAnsi="宋体" w:cs="宋体"/>
      <w:kern w:val="0"/>
      <w:sz w:val="24"/>
      <w:szCs w:val="24"/>
    </w:rPr>
  </w:style>
  <w:style w:type="paragraph" w:customStyle="1" w:styleId="layui-layer-rim">
    <w:name w:val="layui-layer-rim"/>
    <w:basedOn w:val="a"/>
    <w:qFormat/>
    <w:rsid w:val="00A11F90"/>
    <w:pPr>
      <w:widowControl/>
      <w:pBdr>
        <w:top w:val="single" w:sz="36" w:space="0" w:color="8D8D8D"/>
        <w:left w:val="single" w:sz="36" w:space="0" w:color="8D8D8D"/>
        <w:bottom w:val="single" w:sz="36" w:space="0" w:color="8D8D8D"/>
        <w:right w:val="single" w:sz="36" w:space="0" w:color="8D8D8D"/>
      </w:pBdr>
      <w:spacing w:before="100" w:beforeAutospacing="1" w:after="100" w:afterAutospacing="1"/>
      <w:jc w:val="left"/>
    </w:pPr>
    <w:rPr>
      <w:rFonts w:ascii="宋体" w:eastAsia="宋体" w:hAnsi="宋体" w:cs="宋体"/>
      <w:kern w:val="0"/>
      <w:sz w:val="24"/>
      <w:szCs w:val="24"/>
    </w:rPr>
  </w:style>
  <w:style w:type="paragraph" w:customStyle="1" w:styleId="layui-layer-msg">
    <w:name w:val="layui-layer-msg"/>
    <w:basedOn w:val="a"/>
    <w:qFormat/>
    <w:rsid w:val="00A11F90"/>
    <w:pPr>
      <w:widowControl/>
      <w:pBdr>
        <w:top w:val="single" w:sz="6" w:space="0" w:color="D3D4D3"/>
        <w:left w:val="single" w:sz="6" w:space="0" w:color="D3D4D3"/>
        <w:bottom w:val="single" w:sz="6" w:space="0" w:color="D3D4D3"/>
        <w:right w:val="single" w:sz="6" w:space="0" w:color="D3D4D3"/>
      </w:pBdr>
      <w:spacing w:before="100" w:beforeAutospacing="1" w:after="100" w:afterAutospacing="1"/>
      <w:jc w:val="left"/>
    </w:pPr>
    <w:rPr>
      <w:rFonts w:ascii="宋体" w:eastAsia="宋体" w:hAnsi="宋体" w:cs="宋体"/>
      <w:kern w:val="0"/>
      <w:sz w:val="24"/>
      <w:szCs w:val="24"/>
    </w:rPr>
  </w:style>
  <w:style w:type="paragraph" w:customStyle="1" w:styleId="layui-layer-hui">
    <w:name w:val="layui-layer-hui"/>
    <w:basedOn w:val="a"/>
    <w:qFormat/>
    <w:rsid w:val="00A11F90"/>
    <w:pPr>
      <w:widowControl/>
      <w:shd w:val="clear" w:color="auto" w:fill="000000"/>
      <w:spacing w:before="100" w:beforeAutospacing="1" w:after="100" w:afterAutospacing="1"/>
      <w:jc w:val="left"/>
    </w:pPr>
    <w:rPr>
      <w:rFonts w:ascii="宋体" w:eastAsia="宋体" w:hAnsi="宋体" w:cs="宋体"/>
      <w:color w:val="FFFFFF"/>
      <w:kern w:val="0"/>
      <w:sz w:val="24"/>
      <w:szCs w:val="24"/>
    </w:rPr>
  </w:style>
  <w:style w:type="paragraph" w:customStyle="1" w:styleId="layui-layer-loading">
    <w:name w:val="layui-layer-loading"/>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ico16">
    <w:name w:val="layui-layer-ico16"/>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tips">
    <w:name w:val="layui-layer-tips"/>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iconext">
    <w:name w:val="layui-layer-iconext"/>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tabmain">
    <w:name w:val="layui-layer-tabmain"/>
    <w:basedOn w:val="a"/>
    <w:qFormat/>
    <w:rsid w:val="00A11F90"/>
    <w:pPr>
      <w:widowControl/>
      <w:spacing w:before="100" w:beforeAutospacing="1" w:after="100" w:afterAutospacing="1" w:line="360" w:lineRule="atLeast"/>
      <w:jc w:val="left"/>
    </w:pPr>
    <w:rPr>
      <w:rFonts w:ascii="宋体" w:eastAsia="宋体" w:hAnsi="宋体" w:cs="宋体"/>
      <w:kern w:val="0"/>
      <w:sz w:val="24"/>
      <w:szCs w:val="24"/>
    </w:rPr>
  </w:style>
  <w:style w:type="paragraph" w:customStyle="1" w:styleId="layui-layer-imguide">
    <w:name w:val="layui-layer-imguide"/>
    <w:basedOn w:val="a"/>
    <w:qFormat/>
    <w:rsid w:val="00A11F90"/>
    <w:pPr>
      <w:widowControl/>
      <w:spacing w:before="100" w:beforeAutospacing="1" w:after="100" w:afterAutospacing="1"/>
      <w:jc w:val="left"/>
    </w:pPr>
    <w:rPr>
      <w:rFonts w:ascii="宋体" w:eastAsia="宋体" w:hAnsi="宋体" w:cs="宋体"/>
      <w:vanish/>
      <w:kern w:val="0"/>
      <w:sz w:val="24"/>
      <w:szCs w:val="24"/>
    </w:rPr>
  </w:style>
  <w:style w:type="paragraph" w:customStyle="1" w:styleId="layui-layer-imgnext">
    <w:name w:val="layui-layer-imgnext"/>
    <w:basedOn w:val="a"/>
    <w:qFormat/>
    <w:rsid w:val="00A11F90"/>
    <w:pPr>
      <w:widowControl/>
      <w:spacing w:after="100" w:afterAutospacing="1"/>
      <w:jc w:val="left"/>
    </w:pPr>
    <w:rPr>
      <w:rFonts w:ascii="宋体" w:eastAsia="宋体" w:hAnsi="宋体" w:cs="宋体"/>
      <w:kern w:val="0"/>
      <w:sz w:val="24"/>
      <w:szCs w:val="24"/>
    </w:rPr>
  </w:style>
  <w:style w:type="paragraph" w:customStyle="1" w:styleId="layui-layer-imgprev">
    <w:name w:val="layui-layer-imgprev"/>
    <w:basedOn w:val="a"/>
    <w:qFormat/>
    <w:rsid w:val="00A11F90"/>
    <w:pPr>
      <w:widowControl/>
      <w:spacing w:after="100" w:afterAutospacing="1"/>
      <w:jc w:val="left"/>
    </w:pPr>
    <w:rPr>
      <w:rFonts w:ascii="宋体" w:eastAsia="宋体" w:hAnsi="宋体" w:cs="宋体"/>
      <w:kern w:val="0"/>
      <w:sz w:val="24"/>
      <w:szCs w:val="24"/>
    </w:rPr>
  </w:style>
  <w:style w:type="paragraph" w:customStyle="1" w:styleId="jqstooltip">
    <w:name w:val="jqstooltip"/>
    <w:basedOn w:val="a"/>
    <w:qFormat/>
    <w:rsid w:val="00A11F90"/>
    <w:pPr>
      <w:widowControl/>
      <w:pBdr>
        <w:top w:val="single" w:sz="6" w:space="4" w:color="FFFFFF"/>
        <w:left w:val="single" w:sz="6" w:space="4" w:color="FFFFFF"/>
        <w:bottom w:val="single" w:sz="6" w:space="4" w:color="FFFFFF"/>
        <w:right w:val="single" w:sz="6" w:space="4" w:color="FFFFFF"/>
      </w:pBdr>
      <w:spacing w:before="100" w:beforeAutospacing="1" w:after="100" w:afterAutospacing="1"/>
      <w:jc w:val="left"/>
    </w:pPr>
    <w:rPr>
      <w:rFonts w:ascii="Arial" w:eastAsia="宋体" w:hAnsi="Arial" w:cs="Arial"/>
      <w:color w:val="FFFFFF"/>
      <w:kern w:val="0"/>
      <w:sz w:val="15"/>
      <w:szCs w:val="15"/>
    </w:rPr>
  </w:style>
  <w:style w:type="paragraph" w:customStyle="1" w:styleId="jqsfield">
    <w:name w:val="jqsfield"/>
    <w:basedOn w:val="a"/>
    <w:qFormat/>
    <w:rsid w:val="00A11F90"/>
    <w:pPr>
      <w:widowControl/>
      <w:spacing w:before="100" w:beforeAutospacing="1" w:after="100" w:afterAutospacing="1"/>
      <w:jc w:val="left"/>
    </w:pPr>
    <w:rPr>
      <w:rFonts w:ascii="Arial" w:eastAsia="宋体" w:hAnsi="Arial" w:cs="Arial"/>
      <w:color w:val="FFFFFF"/>
      <w:kern w:val="0"/>
      <w:sz w:val="15"/>
      <w:szCs w:val="15"/>
    </w:rPr>
  </w:style>
  <w:style w:type="paragraph" w:customStyle="1" w:styleId="layui-layer-close2">
    <w:name w:val="layui-layer-close2"/>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btn0">
    <w:name w:val="layui-layer-btn0"/>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content">
    <w:name w:val="layui-layer-content"/>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padding">
    <w:name w:val="layui-layer-padding"/>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loading1">
    <w:name w:val="layui-layer-loading1"/>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loading2">
    <w:name w:val="layui-layer-loading2"/>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input">
    <w:name w:val="layui-layer-input"/>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tabli">
    <w:name w:val="layui-layer-tabli"/>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btn1">
    <w:name w:val="layui-layer-btn1"/>
    <w:basedOn w:val="a"/>
    <w:qFormat/>
    <w:rsid w:val="00A11F90"/>
    <w:pPr>
      <w:widowControl/>
      <w:spacing w:before="100" w:beforeAutospacing="1" w:after="100" w:afterAutospacing="1"/>
      <w:jc w:val="left"/>
    </w:pPr>
    <w:rPr>
      <w:rFonts w:ascii="宋体" w:eastAsia="宋体" w:hAnsi="宋体" w:cs="宋体"/>
      <w:kern w:val="0"/>
      <w:sz w:val="24"/>
      <w:szCs w:val="24"/>
    </w:rPr>
  </w:style>
  <w:style w:type="character" w:customStyle="1" w:styleId="layui-layer-tabnow">
    <w:name w:val="layui-layer-tabnow"/>
    <w:basedOn w:val="a0"/>
    <w:qFormat/>
    <w:rsid w:val="00A11F90"/>
  </w:style>
  <w:style w:type="paragraph" w:customStyle="1" w:styleId="layui-layer-ico1">
    <w:name w:val="layui-layer-ico1"/>
    <w:basedOn w:val="a"/>
    <w:qFormat/>
    <w:rsid w:val="00A11F90"/>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layui-layer-close21">
    <w:name w:val="layui-layer-close21"/>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btn01">
    <w:name w:val="layui-layer-btn01"/>
    <w:basedOn w:val="a"/>
    <w:qFormat/>
    <w:rsid w:val="00A11F90"/>
    <w:pPr>
      <w:widowControl/>
      <w:shd w:val="clear" w:color="auto" w:fill="2E8DED"/>
      <w:spacing w:before="100" w:beforeAutospacing="1" w:after="100" w:afterAutospacing="1"/>
      <w:jc w:val="left"/>
    </w:pPr>
    <w:rPr>
      <w:rFonts w:ascii="宋体" w:eastAsia="宋体" w:hAnsi="宋体" w:cs="宋体"/>
      <w:color w:val="FFFFFF"/>
      <w:kern w:val="0"/>
      <w:sz w:val="24"/>
      <w:szCs w:val="24"/>
    </w:rPr>
  </w:style>
  <w:style w:type="paragraph" w:customStyle="1" w:styleId="layui-layer-content1">
    <w:name w:val="layui-layer-content1"/>
    <w:basedOn w:val="a"/>
    <w:qFormat/>
    <w:rsid w:val="00A11F90"/>
    <w:pPr>
      <w:widowControl/>
      <w:wordWrap w:val="0"/>
      <w:spacing w:before="100" w:beforeAutospacing="1" w:after="100" w:afterAutospacing="1" w:line="360" w:lineRule="atLeast"/>
      <w:jc w:val="left"/>
    </w:pPr>
    <w:rPr>
      <w:rFonts w:ascii="宋体" w:eastAsia="宋体" w:hAnsi="宋体" w:cs="宋体"/>
      <w:kern w:val="0"/>
      <w:szCs w:val="21"/>
    </w:rPr>
  </w:style>
  <w:style w:type="paragraph" w:customStyle="1" w:styleId="layui-layer-ico2">
    <w:name w:val="layui-layer-ico2"/>
    <w:basedOn w:val="a"/>
    <w:qFormat/>
    <w:rsid w:val="00A11F90"/>
    <w:pPr>
      <w:widowControl/>
      <w:spacing w:before="100" w:beforeAutospacing="1" w:after="100" w:afterAutospacing="1"/>
      <w:jc w:val="left"/>
      <w:textAlignment w:val="top"/>
    </w:pPr>
    <w:rPr>
      <w:rFonts w:ascii="宋体" w:eastAsia="宋体" w:hAnsi="宋体" w:cs="宋体"/>
      <w:kern w:val="0"/>
      <w:sz w:val="24"/>
      <w:szCs w:val="24"/>
    </w:rPr>
  </w:style>
  <w:style w:type="paragraph" w:customStyle="1" w:styleId="layui-layer-content2">
    <w:name w:val="layui-layer-content2"/>
    <w:basedOn w:val="a"/>
    <w:qFormat/>
    <w:rsid w:val="00A11F90"/>
    <w:pPr>
      <w:widowControl/>
      <w:spacing w:before="100" w:beforeAutospacing="1" w:after="100" w:afterAutospacing="1"/>
      <w:jc w:val="center"/>
    </w:pPr>
    <w:rPr>
      <w:rFonts w:ascii="宋体" w:eastAsia="宋体" w:hAnsi="宋体" w:cs="宋体"/>
      <w:kern w:val="0"/>
      <w:sz w:val="24"/>
      <w:szCs w:val="24"/>
    </w:rPr>
  </w:style>
  <w:style w:type="paragraph" w:customStyle="1" w:styleId="layui-layer-padding1">
    <w:name w:val="layui-layer-padding1"/>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btn2">
    <w:name w:val="layui-layer-btn2"/>
    <w:basedOn w:val="a"/>
    <w:rsid w:val="00A11F90"/>
    <w:pPr>
      <w:widowControl/>
      <w:spacing w:before="100" w:beforeAutospacing="1" w:after="100" w:afterAutospacing="1"/>
      <w:jc w:val="right"/>
    </w:pPr>
    <w:rPr>
      <w:rFonts w:ascii="宋体" w:eastAsia="宋体" w:hAnsi="宋体" w:cs="宋体"/>
      <w:kern w:val="0"/>
      <w:sz w:val="24"/>
      <w:szCs w:val="24"/>
    </w:rPr>
  </w:style>
  <w:style w:type="paragraph" w:customStyle="1" w:styleId="layui-layer-btn3">
    <w:name w:val="layui-layer-btn3"/>
    <w:basedOn w:val="a"/>
    <w:rsid w:val="00A11F90"/>
    <w:pPr>
      <w:widowControl/>
      <w:spacing w:before="100" w:beforeAutospacing="1" w:after="100" w:afterAutospacing="1"/>
      <w:jc w:val="right"/>
    </w:pPr>
    <w:rPr>
      <w:rFonts w:ascii="宋体" w:eastAsia="宋体" w:hAnsi="宋体" w:cs="宋体"/>
      <w:kern w:val="0"/>
      <w:sz w:val="24"/>
      <w:szCs w:val="24"/>
    </w:rPr>
  </w:style>
  <w:style w:type="paragraph" w:customStyle="1" w:styleId="layui-layer-content3">
    <w:name w:val="layui-layer-content3"/>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loading11">
    <w:name w:val="layui-layer-loading11"/>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loading21">
    <w:name w:val="layui-layer-loading21"/>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content4">
    <w:name w:val="layui-layer-content4"/>
    <w:basedOn w:val="a"/>
    <w:rsid w:val="00A11F90"/>
    <w:pPr>
      <w:widowControl/>
      <w:shd w:val="clear" w:color="auto" w:fill="000000"/>
      <w:spacing w:before="100" w:beforeAutospacing="1" w:after="100" w:afterAutospacing="1" w:line="330" w:lineRule="atLeast"/>
      <w:jc w:val="left"/>
    </w:pPr>
    <w:rPr>
      <w:rFonts w:ascii="宋体" w:eastAsia="宋体" w:hAnsi="宋体" w:cs="宋体"/>
      <w:color w:val="FFFFFF"/>
      <w:kern w:val="0"/>
      <w:sz w:val="18"/>
      <w:szCs w:val="18"/>
    </w:rPr>
  </w:style>
  <w:style w:type="paragraph" w:customStyle="1" w:styleId="layui-layer-title1">
    <w:name w:val="layui-layer-title1"/>
    <w:basedOn w:val="a"/>
    <w:qFormat/>
    <w:rsid w:val="00A11F90"/>
    <w:pPr>
      <w:widowControl/>
      <w:shd w:val="clear" w:color="auto" w:fill="4476A7"/>
      <w:spacing w:before="100" w:beforeAutospacing="1" w:after="100" w:afterAutospacing="1" w:line="630" w:lineRule="atLeast"/>
      <w:jc w:val="left"/>
    </w:pPr>
    <w:rPr>
      <w:rFonts w:ascii="宋体" w:eastAsia="宋体" w:hAnsi="宋体" w:cs="宋体"/>
      <w:color w:val="FFFFFF"/>
      <w:kern w:val="0"/>
      <w:szCs w:val="21"/>
    </w:rPr>
  </w:style>
  <w:style w:type="paragraph" w:customStyle="1" w:styleId="layui-layer-btn4">
    <w:name w:val="layui-layer-btn4"/>
    <w:basedOn w:val="a"/>
    <w:qFormat/>
    <w:rsid w:val="00A11F90"/>
    <w:pPr>
      <w:widowControl/>
      <w:pBdr>
        <w:top w:val="single" w:sz="6" w:space="4" w:color="E9E7E7"/>
      </w:pBdr>
      <w:spacing w:before="100" w:beforeAutospacing="1" w:after="100" w:afterAutospacing="1"/>
      <w:jc w:val="right"/>
    </w:pPr>
    <w:rPr>
      <w:rFonts w:ascii="宋体" w:eastAsia="宋体" w:hAnsi="宋体" w:cs="宋体"/>
      <w:kern w:val="0"/>
      <w:sz w:val="24"/>
      <w:szCs w:val="24"/>
    </w:rPr>
  </w:style>
  <w:style w:type="paragraph" w:customStyle="1" w:styleId="layui-layer-btn11">
    <w:name w:val="layui-layer-btn11"/>
    <w:basedOn w:val="a"/>
    <w:qFormat/>
    <w:rsid w:val="00A11F90"/>
    <w:pPr>
      <w:widowControl/>
      <w:shd w:val="clear" w:color="auto" w:fill="C9C5C5"/>
      <w:spacing w:before="100" w:beforeAutospacing="1" w:after="100" w:afterAutospacing="1"/>
      <w:jc w:val="left"/>
    </w:pPr>
    <w:rPr>
      <w:rFonts w:ascii="宋体" w:eastAsia="宋体" w:hAnsi="宋体" w:cs="宋体"/>
      <w:kern w:val="0"/>
      <w:sz w:val="24"/>
      <w:szCs w:val="24"/>
    </w:rPr>
  </w:style>
  <w:style w:type="paragraph" w:customStyle="1" w:styleId="layui-layer-title2">
    <w:name w:val="layui-layer-title2"/>
    <w:basedOn w:val="a"/>
    <w:qFormat/>
    <w:rsid w:val="00A11F90"/>
    <w:pPr>
      <w:widowControl/>
      <w:shd w:val="clear" w:color="auto" w:fill="009F95"/>
      <w:spacing w:before="100" w:beforeAutospacing="1" w:after="100" w:afterAutospacing="1" w:line="630" w:lineRule="atLeast"/>
      <w:jc w:val="left"/>
    </w:pPr>
    <w:rPr>
      <w:rFonts w:ascii="宋体" w:eastAsia="宋体" w:hAnsi="宋体" w:cs="宋体"/>
      <w:color w:val="FFFFFF"/>
      <w:kern w:val="0"/>
      <w:szCs w:val="21"/>
    </w:rPr>
  </w:style>
  <w:style w:type="paragraph" w:customStyle="1" w:styleId="layui-layer-btn12">
    <w:name w:val="layui-layer-btn12"/>
    <w:basedOn w:val="a"/>
    <w:qFormat/>
    <w:rsid w:val="00A11F90"/>
    <w:pPr>
      <w:widowControl/>
      <w:shd w:val="clear" w:color="auto" w:fill="92B8B1"/>
      <w:spacing w:before="100" w:beforeAutospacing="1" w:after="100" w:afterAutospacing="1"/>
      <w:jc w:val="left"/>
    </w:pPr>
    <w:rPr>
      <w:rFonts w:ascii="宋体" w:eastAsia="宋体" w:hAnsi="宋体" w:cs="宋体"/>
      <w:kern w:val="0"/>
      <w:sz w:val="24"/>
      <w:szCs w:val="24"/>
    </w:rPr>
  </w:style>
  <w:style w:type="paragraph" w:customStyle="1" w:styleId="layui-layer-input1">
    <w:name w:val="layui-layer-input1"/>
    <w:basedOn w:val="a"/>
    <w:qFormat/>
    <w:rsid w:val="00A11F90"/>
    <w:pPr>
      <w:widowControl/>
      <w:pBdr>
        <w:top w:val="single" w:sz="6" w:space="0" w:color="CCCCCC"/>
        <w:left w:val="single" w:sz="6" w:space="4" w:color="CCCCCC"/>
        <w:bottom w:val="single" w:sz="6" w:space="0" w:color="CCCCCC"/>
        <w:right w:val="single" w:sz="6" w:space="4" w:color="CCCCCC"/>
      </w:pBdr>
      <w:spacing w:line="450" w:lineRule="atLeast"/>
      <w:jc w:val="left"/>
    </w:pPr>
    <w:rPr>
      <w:rFonts w:ascii="宋体" w:eastAsia="宋体" w:hAnsi="宋体" w:cs="宋体"/>
      <w:color w:val="333333"/>
      <w:kern w:val="0"/>
      <w:sz w:val="24"/>
      <w:szCs w:val="24"/>
    </w:rPr>
  </w:style>
  <w:style w:type="paragraph" w:customStyle="1" w:styleId="layui-layer-content5">
    <w:name w:val="layui-layer-content5"/>
    <w:basedOn w:val="a"/>
    <w:qFormat/>
    <w:rsid w:val="00A11F90"/>
    <w:pPr>
      <w:widowControl/>
      <w:spacing w:before="100" w:beforeAutospacing="1" w:after="100" w:afterAutospacing="1"/>
      <w:jc w:val="left"/>
    </w:pPr>
    <w:rPr>
      <w:rFonts w:ascii="宋体" w:eastAsia="宋体" w:hAnsi="宋体" w:cs="宋体"/>
      <w:kern w:val="0"/>
      <w:sz w:val="24"/>
      <w:szCs w:val="24"/>
    </w:rPr>
  </w:style>
  <w:style w:type="paragraph" w:customStyle="1" w:styleId="layui-layer-btn5">
    <w:name w:val="layui-layer-btn5"/>
    <w:basedOn w:val="a"/>
    <w:qFormat/>
    <w:rsid w:val="00A11F90"/>
    <w:pPr>
      <w:widowControl/>
      <w:spacing w:before="100" w:beforeAutospacing="1" w:after="100" w:afterAutospacing="1"/>
      <w:jc w:val="right"/>
    </w:pPr>
    <w:rPr>
      <w:rFonts w:ascii="宋体" w:eastAsia="宋体" w:hAnsi="宋体" w:cs="宋体"/>
      <w:kern w:val="0"/>
      <w:sz w:val="24"/>
      <w:szCs w:val="24"/>
    </w:rPr>
  </w:style>
  <w:style w:type="paragraph" w:customStyle="1" w:styleId="layui-layer-title3">
    <w:name w:val="layui-layer-title3"/>
    <w:basedOn w:val="a"/>
    <w:qFormat/>
    <w:rsid w:val="00A11F90"/>
    <w:pPr>
      <w:widowControl/>
      <w:pBdr>
        <w:bottom w:val="single" w:sz="6" w:space="0" w:color="CCCCCC"/>
      </w:pBdr>
      <w:shd w:val="clear" w:color="auto" w:fill="EEEEEE"/>
      <w:spacing w:before="100" w:beforeAutospacing="1" w:after="100" w:afterAutospacing="1" w:line="630" w:lineRule="atLeast"/>
      <w:jc w:val="left"/>
    </w:pPr>
    <w:rPr>
      <w:rFonts w:ascii="宋体" w:eastAsia="宋体" w:hAnsi="宋体" w:cs="宋体"/>
      <w:color w:val="333333"/>
      <w:kern w:val="0"/>
      <w:szCs w:val="21"/>
    </w:rPr>
  </w:style>
  <w:style w:type="character" w:customStyle="1" w:styleId="layui-layer-tabnow1">
    <w:name w:val="layui-layer-tabnow1"/>
    <w:basedOn w:val="a0"/>
    <w:rsid w:val="00A11F90"/>
    <w:rPr>
      <w:shd w:val="clear" w:color="auto" w:fill="FFFFFF"/>
    </w:rPr>
  </w:style>
  <w:style w:type="paragraph" w:customStyle="1" w:styleId="layui-layer-tabli1">
    <w:name w:val="layui-layer-tabli1"/>
    <w:basedOn w:val="a"/>
    <w:qFormat/>
    <w:rsid w:val="00A11F90"/>
    <w:pPr>
      <w:widowControl/>
      <w:spacing w:before="100" w:beforeAutospacing="1" w:after="100" w:afterAutospacing="1"/>
      <w:jc w:val="left"/>
    </w:pPr>
    <w:rPr>
      <w:rFonts w:ascii="宋体" w:eastAsia="宋体" w:hAnsi="宋体" w:cs="宋体"/>
      <w:vanish/>
      <w:kern w:val="0"/>
      <w:sz w:val="24"/>
      <w:szCs w:val="24"/>
    </w:rPr>
  </w:style>
  <w:style w:type="paragraph" w:customStyle="1" w:styleId="layui-layer-content6">
    <w:name w:val="layui-layer-content6"/>
    <w:basedOn w:val="a"/>
    <w:qFormat/>
    <w:rsid w:val="00A11F90"/>
    <w:pPr>
      <w:widowControl/>
      <w:spacing w:before="100" w:beforeAutospacing="1" w:after="100" w:afterAutospacing="1"/>
      <w:jc w:val="center"/>
    </w:pPr>
    <w:rPr>
      <w:rFonts w:ascii="宋体" w:eastAsia="宋体" w:hAnsi="宋体" w:cs="宋体"/>
      <w:kern w:val="0"/>
      <w:sz w:val="24"/>
      <w:szCs w:val="24"/>
    </w:rPr>
  </w:style>
  <w:style w:type="character" w:customStyle="1" w:styleId="editinput">
    <w:name w:val="editinput"/>
    <w:basedOn w:val="a0"/>
    <w:qFormat/>
    <w:rsid w:val="00A11F90"/>
  </w:style>
  <w:style w:type="character" w:customStyle="1" w:styleId="edittexttarea">
    <w:name w:val="edittexttarea"/>
    <w:basedOn w:val="a0"/>
    <w:qFormat/>
    <w:rsid w:val="00A11F90"/>
  </w:style>
  <w:style w:type="character" w:customStyle="1" w:styleId="1Char">
    <w:name w:val="标题 1 Char"/>
    <w:basedOn w:val="a0"/>
    <w:link w:val="1"/>
    <w:qFormat/>
    <w:rsid w:val="00A11F90"/>
    <w:rPr>
      <w:rFonts w:asciiTheme="minorHAnsi" w:eastAsiaTheme="minorEastAsia" w:hAnsiTheme="minorHAnsi" w:cstheme="minorBidi"/>
      <w:b/>
      <w:bCs/>
      <w:kern w:val="44"/>
      <w:sz w:val="44"/>
      <w:szCs w:val="44"/>
    </w:rPr>
  </w:style>
  <w:style w:type="character" w:customStyle="1" w:styleId="2Char">
    <w:name w:val="标题 2 Char"/>
    <w:basedOn w:val="a0"/>
    <w:link w:val="2"/>
    <w:qFormat/>
    <w:rsid w:val="00A11F90"/>
    <w:rPr>
      <w:rFonts w:ascii="Cambria" w:hAnsi="Cambria"/>
      <w:b/>
      <w:bCs/>
      <w:kern w:val="2"/>
      <w:sz w:val="28"/>
      <w:szCs w:val="32"/>
    </w:rPr>
  </w:style>
  <w:style w:type="character" w:customStyle="1" w:styleId="Char0">
    <w:name w:val="正文文本缩进 Char"/>
    <w:basedOn w:val="a0"/>
    <w:link w:val="a5"/>
    <w:qFormat/>
    <w:rsid w:val="00A11F90"/>
    <w:rPr>
      <w:rFonts w:asciiTheme="minorHAnsi" w:eastAsiaTheme="minorEastAsia" w:hAnsiTheme="minorHAnsi" w:cstheme="minorBidi"/>
      <w:kern w:val="2"/>
      <w:sz w:val="21"/>
      <w:szCs w:val="22"/>
    </w:rPr>
  </w:style>
  <w:style w:type="character" w:customStyle="1" w:styleId="2Char0">
    <w:name w:val="正文首行缩进 2 Char"/>
    <w:basedOn w:val="Char0"/>
    <w:link w:val="21"/>
    <w:qFormat/>
    <w:rsid w:val="00A11F90"/>
    <w:rPr>
      <w:rFonts w:ascii="Calibri" w:hAnsi="Calibri"/>
      <w:b/>
      <w:szCs w:val="24"/>
    </w:rPr>
  </w:style>
  <w:style w:type="character" w:customStyle="1" w:styleId="Chara">
    <w:name w:val="批注文字 Char"/>
    <w:qFormat/>
    <w:rsid w:val="00A11F90"/>
    <w:rPr>
      <w:rFonts w:ascii="Calibri" w:hAnsi="Calibri"/>
      <w:kern w:val="2"/>
      <w:sz w:val="21"/>
      <w:szCs w:val="24"/>
    </w:rPr>
  </w:style>
  <w:style w:type="character" w:customStyle="1" w:styleId="Char">
    <w:name w:val="正文文本 Char"/>
    <w:basedOn w:val="a0"/>
    <w:link w:val="a4"/>
    <w:rsid w:val="00A11F90"/>
    <w:rPr>
      <w:rFonts w:ascii="Calibri" w:hAnsi="Calibri"/>
      <w:color w:val="FF0000"/>
      <w:kern w:val="2"/>
      <w:sz w:val="21"/>
      <w:szCs w:val="24"/>
    </w:rPr>
  </w:style>
  <w:style w:type="character" w:customStyle="1" w:styleId="Char2">
    <w:name w:val="纯文本 Char"/>
    <w:basedOn w:val="a0"/>
    <w:link w:val="a6"/>
    <w:qFormat/>
    <w:rsid w:val="00A11F90"/>
    <w:rPr>
      <w:rFonts w:ascii="宋体" w:hAnsi="Courier New"/>
      <w:kern w:val="2"/>
      <w:sz w:val="21"/>
      <w:szCs w:val="21"/>
    </w:rPr>
  </w:style>
  <w:style w:type="character" w:customStyle="1" w:styleId="Char3">
    <w:name w:val="日期 Char"/>
    <w:basedOn w:val="a0"/>
    <w:link w:val="a7"/>
    <w:qFormat/>
    <w:rsid w:val="00A11F90"/>
    <w:rPr>
      <w:rFonts w:ascii="Calibri" w:hAnsi="Calibri"/>
      <w:kern w:val="2"/>
      <w:sz w:val="28"/>
    </w:rPr>
  </w:style>
  <w:style w:type="character" w:customStyle="1" w:styleId="Char4">
    <w:name w:val="批注框文本 Char"/>
    <w:basedOn w:val="a0"/>
    <w:link w:val="a8"/>
    <w:qFormat/>
    <w:rsid w:val="00A11F90"/>
    <w:rPr>
      <w:rFonts w:ascii="Calibri" w:hAnsi="Calibri"/>
      <w:kern w:val="2"/>
      <w:sz w:val="18"/>
      <w:szCs w:val="18"/>
    </w:rPr>
  </w:style>
  <w:style w:type="character" w:customStyle="1" w:styleId="Char7">
    <w:name w:val="标题 Char"/>
    <w:basedOn w:val="a0"/>
    <w:link w:val="ac"/>
    <w:uiPriority w:val="99"/>
    <w:rsid w:val="00A11F90"/>
    <w:rPr>
      <w:rFonts w:ascii="Arial" w:hAnsi="Arial" w:cs="Arial"/>
      <w:b/>
      <w:bCs/>
      <w:kern w:val="2"/>
      <w:sz w:val="32"/>
      <w:szCs w:val="32"/>
    </w:rPr>
  </w:style>
  <w:style w:type="character" w:customStyle="1" w:styleId="Char1">
    <w:name w:val="批注文字 Char1"/>
    <w:basedOn w:val="a0"/>
    <w:link w:val="a3"/>
    <w:qFormat/>
    <w:rsid w:val="00A11F90"/>
    <w:rPr>
      <w:rFonts w:asciiTheme="minorHAnsi" w:eastAsiaTheme="minorEastAsia" w:hAnsiTheme="minorHAnsi" w:cstheme="minorBidi"/>
      <w:kern w:val="2"/>
      <w:sz w:val="21"/>
      <w:szCs w:val="22"/>
    </w:rPr>
  </w:style>
  <w:style w:type="character" w:customStyle="1" w:styleId="Char8">
    <w:name w:val="批注主题 Char"/>
    <w:basedOn w:val="Char1"/>
    <w:link w:val="ad"/>
    <w:qFormat/>
    <w:rsid w:val="00A11F90"/>
    <w:rPr>
      <w:rFonts w:ascii="Calibri" w:hAnsi="Calibri"/>
      <w:b/>
      <w:bCs/>
      <w:szCs w:val="24"/>
    </w:rPr>
  </w:style>
  <w:style w:type="character" w:customStyle="1" w:styleId="Char9">
    <w:name w:val="正文首行缩进 Char"/>
    <w:basedOn w:val="Char"/>
    <w:link w:val="ae"/>
    <w:rsid w:val="00A11F90"/>
    <w:rPr>
      <w:rFonts w:ascii="宋体" w:hAnsi="宋体"/>
      <w:sz w:val="24"/>
    </w:rPr>
  </w:style>
  <w:style w:type="paragraph" w:customStyle="1" w:styleId="Flietext">
    <w:name w:val="Fließtext"/>
    <w:basedOn w:val="a"/>
    <w:qFormat/>
    <w:rsid w:val="00A11F90"/>
    <w:pPr>
      <w:overflowPunct w:val="0"/>
      <w:autoSpaceDE w:val="0"/>
      <w:autoSpaceDN w:val="0"/>
      <w:adjustRightInd w:val="0"/>
      <w:textAlignment w:val="baseline"/>
    </w:pPr>
    <w:rPr>
      <w:rFonts w:ascii="Times New Roman" w:eastAsia="宋体" w:hAnsi="Times New Roman" w:cs="Times New Roman"/>
      <w:kern w:val="28"/>
      <w:szCs w:val="20"/>
    </w:rPr>
  </w:style>
  <w:style w:type="paragraph" w:customStyle="1" w:styleId="p0">
    <w:name w:val="p0"/>
    <w:basedOn w:val="a"/>
    <w:qFormat/>
    <w:rsid w:val="00A11F90"/>
    <w:rPr>
      <w:rFonts w:ascii="Calibri" w:eastAsia="宋体" w:hAnsi="Calibri" w:cs="Times New Roman"/>
      <w:szCs w:val="21"/>
    </w:rPr>
  </w:style>
  <w:style w:type="paragraph" w:customStyle="1" w:styleId="30">
    <w:name w:val="样式3"/>
    <w:basedOn w:val="a6"/>
    <w:uiPriority w:val="99"/>
    <w:qFormat/>
    <w:rsid w:val="00A11F90"/>
    <w:pPr>
      <w:spacing w:line="240" w:lineRule="atLeast"/>
      <w:outlineLvl w:val="0"/>
    </w:pPr>
    <w:rPr>
      <w:rFonts w:cs="宋体"/>
      <w:sz w:val="28"/>
      <w:szCs w:val="28"/>
    </w:rPr>
  </w:style>
  <w:style w:type="paragraph" w:customStyle="1" w:styleId="11">
    <w:name w:val="列出段落1"/>
    <w:basedOn w:val="a"/>
    <w:uiPriority w:val="34"/>
    <w:qFormat/>
    <w:rsid w:val="00A11F90"/>
    <w:pPr>
      <w:ind w:firstLineChars="200" w:firstLine="420"/>
    </w:pPr>
    <w:rPr>
      <w:rFonts w:ascii="Times New Roman" w:eastAsia="宋体" w:hAnsi="Times New Roman" w:cs="Times New Roman"/>
      <w:szCs w:val="24"/>
    </w:rPr>
  </w:style>
  <w:style w:type="paragraph" w:customStyle="1" w:styleId="4">
    <w:name w:val="样式4"/>
    <w:basedOn w:val="a"/>
    <w:qFormat/>
    <w:rsid w:val="00A11F90"/>
    <w:pPr>
      <w:numPr>
        <w:numId w:val="1"/>
      </w:numPr>
      <w:tabs>
        <w:tab w:val="left" w:pos="590"/>
      </w:tabs>
    </w:pPr>
    <w:rPr>
      <w:rFonts w:ascii="Calibri" w:eastAsia="宋体" w:hAnsi="Calibri" w:cs="Times New Roman"/>
      <w:szCs w:val="24"/>
    </w:rPr>
  </w:style>
  <w:style w:type="paragraph" w:customStyle="1" w:styleId="ListParagraph1">
    <w:name w:val="List Paragraph1"/>
    <w:basedOn w:val="a"/>
    <w:uiPriority w:val="34"/>
    <w:qFormat/>
    <w:rsid w:val="00A11F90"/>
    <w:pPr>
      <w:ind w:firstLineChars="200" w:firstLine="420"/>
    </w:pPr>
    <w:rPr>
      <w:rFonts w:ascii="Calibri" w:eastAsia="宋体" w:hAnsi="Calibri" w:cs="Times New Roman"/>
      <w:szCs w:val="24"/>
    </w:rPr>
  </w:style>
  <w:style w:type="character" w:customStyle="1" w:styleId="2Char1">
    <w:name w:val="中等深浅网格 2 Char"/>
    <w:link w:val="210"/>
    <w:qFormat/>
    <w:rsid w:val="00A11F90"/>
    <w:rPr>
      <w:rFonts w:ascii="Calibri" w:eastAsia="Times New Roman" w:hAnsi="Calibri"/>
      <w:kern w:val="2"/>
      <w:sz w:val="21"/>
      <w:szCs w:val="22"/>
    </w:rPr>
  </w:style>
  <w:style w:type="paragraph" w:customStyle="1" w:styleId="210">
    <w:name w:val="中等深浅网格 21"/>
    <w:link w:val="2Char1"/>
    <w:qFormat/>
    <w:rsid w:val="00A11F90"/>
    <w:pPr>
      <w:widowControl w:val="0"/>
      <w:jc w:val="both"/>
    </w:pPr>
    <w:rPr>
      <w:rFonts w:ascii="Calibri" w:eastAsia="Times New Roman" w:hAnsi="Calibri"/>
      <w:kern w:val="2"/>
      <w:sz w:val="21"/>
      <w:szCs w:val="22"/>
    </w:rPr>
  </w:style>
  <w:style w:type="paragraph" w:customStyle="1" w:styleId="af5">
    <w:name w:val="标准"/>
    <w:basedOn w:val="a"/>
    <w:qFormat/>
    <w:rsid w:val="00A11F90"/>
    <w:pPr>
      <w:spacing w:line="360" w:lineRule="auto"/>
      <w:ind w:firstLineChars="200" w:firstLine="200"/>
    </w:pPr>
    <w:rPr>
      <w:rFonts w:ascii="Times New Roman" w:eastAsia="宋体" w:hAnsi="Times New Roman" w:cs="宋体"/>
      <w:szCs w:val="20"/>
    </w:rPr>
  </w:style>
  <w:style w:type="paragraph" w:styleId="af6">
    <w:name w:val="List Paragraph"/>
    <w:basedOn w:val="a"/>
    <w:uiPriority w:val="34"/>
    <w:qFormat/>
    <w:rsid w:val="00A11F90"/>
    <w:pPr>
      <w:ind w:firstLineChars="200" w:firstLine="420"/>
    </w:pPr>
    <w:rPr>
      <w:rFonts w:ascii="Calibri" w:eastAsia="宋体" w:hAnsi="Calibri" w:cs="Times New Roman"/>
      <w:szCs w:val="24"/>
    </w:rPr>
  </w:style>
  <w:style w:type="paragraph" w:customStyle="1" w:styleId="Default">
    <w:name w:val="Default"/>
    <w:qFormat/>
    <w:rsid w:val="00A11F90"/>
    <w:pPr>
      <w:widowControl w:val="0"/>
      <w:autoSpaceDE w:val="0"/>
      <w:autoSpaceDN w:val="0"/>
      <w:adjustRightInd w:val="0"/>
    </w:pPr>
    <w:rPr>
      <w:rFonts w:ascii="宋体"/>
      <w:color w:val="000000"/>
      <w:sz w:val="24"/>
    </w:rPr>
  </w:style>
  <w:style w:type="paragraph" w:customStyle="1" w:styleId="12">
    <w:name w:val="纯文本1"/>
    <w:basedOn w:val="a"/>
    <w:qFormat/>
    <w:rsid w:val="00A11F90"/>
    <w:rPr>
      <w:rFonts w:ascii="宋体" w:eastAsia="宋体" w:hAnsi="Courier New" w:cs="Times New Roman"/>
      <w:szCs w:val="20"/>
    </w:rPr>
  </w:style>
  <w:style w:type="paragraph" w:customStyle="1" w:styleId="TOC1">
    <w:name w:val="TOC 标题1"/>
    <w:basedOn w:val="1"/>
    <w:next w:val="a"/>
    <w:uiPriority w:val="39"/>
    <w:semiHidden/>
    <w:unhideWhenUsed/>
    <w:qFormat/>
    <w:rsid w:val="00A11F9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WPSOffice1">
    <w:name w:val="WPSOffice手动目录 1"/>
    <w:qFormat/>
    <w:rsid w:val="00A11F90"/>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gp.gov.cn" TargetMode="Externa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yperlink" Target="http://www.ccgp.gov.cn" TargetMode="External"/><Relationship Id="rId4" Type="http://schemas.openxmlformats.org/officeDocument/2006/relationships/styles" Target="styles.xml"/><Relationship Id="rId9" Type="http://schemas.openxmlformats.org/officeDocument/2006/relationships/hyperlink" Target="http://www.creditchina.gov.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229E49-41EF-4E5E-819F-203AD885B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76</Pages>
  <Words>7570</Words>
  <Characters>43150</Characters>
  <Application>Microsoft Office Word</Application>
  <DocSecurity>0</DocSecurity>
  <Lines>359</Lines>
  <Paragraphs>101</Paragraphs>
  <ScaleCrop>false</ScaleCrop>
  <Company>Sky123.Org</Company>
  <LinksUpToDate>false</LinksUpToDate>
  <CharactersWithSpaces>50619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张汉铭</dc:creator>
  <cp:lastModifiedBy>Sky123.Org</cp:lastModifiedBy>
  <cp:revision>38</cp:revision>
  <cp:lastPrinted>2021-06-16T01:11:00Z</cp:lastPrinted>
  <dcterms:created xsi:type="dcterms:W3CDTF">2020-05-15T08:28:00Z</dcterms:created>
  <dcterms:modified xsi:type="dcterms:W3CDTF">2021-06-23T02:23:00Z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B283B31745054737BC441E217EC3FDA8</vt:lpwstr>
  </property>
</Properties>
</file>